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159314">
      <w:pPr>
        <w:spacing w:before="67" w:line="210" w:lineRule="auto"/>
        <w:ind w:left="80"/>
        <w:rPr>
          <w:rFonts w:ascii="仿宋" w:hAnsi="仿宋" w:eastAsia="仿宋" w:cs="仿宋"/>
          <w:sz w:val="32"/>
          <w:szCs w:val="32"/>
        </w:rPr>
      </w:pPr>
      <w:bookmarkStart w:id="63" w:name="_GoBack"/>
      <w:bookmarkEnd w:id="63"/>
      <w:r>
        <w:rPr>
          <w:rFonts w:ascii="Times New Roman" w:hAnsi="Times New Roman" w:eastAsia="Times New Roman" w:cs="Times New Roman"/>
          <w:spacing w:val="-1"/>
          <w:position w:val="2"/>
          <w:sz w:val="32"/>
          <w:szCs w:val="32"/>
        </w:rPr>
        <w:t xml:space="preserve">(GF—2018—0201)                                 </w:t>
      </w:r>
      <w:r>
        <w:rPr>
          <w:rFonts w:ascii="仿宋" w:hAnsi="仿宋" w:eastAsia="仿宋" w:cs="仿宋"/>
          <w:spacing w:val="-1"/>
          <w:position w:val="-4"/>
          <w:sz w:val="32"/>
          <w:szCs w:val="32"/>
        </w:rPr>
        <w:t>档案号：</w:t>
      </w:r>
    </w:p>
    <w:p w14:paraId="1756E347">
      <w:pPr>
        <w:spacing w:line="258" w:lineRule="auto"/>
        <w:rPr>
          <w:rFonts w:ascii="Arial"/>
          <w:sz w:val="21"/>
        </w:rPr>
      </w:pPr>
    </w:p>
    <w:p w14:paraId="539FB160">
      <w:pPr>
        <w:spacing w:line="258" w:lineRule="auto"/>
        <w:rPr>
          <w:rFonts w:ascii="Arial"/>
          <w:sz w:val="21"/>
        </w:rPr>
      </w:pPr>
    </w:p>
    <w:p w14:paraId="54CBDEA5">
      <w:pPr>
        <w:spacing w:line="258" w:lineRule="auto"/>
        <w:rPr>
          <w:rFonts w:ascii="Arial"/>
          <w:sz w:val="21"/>
        </w:rPr>
      </w:pPr>
    </w:p>
    <w:p w14:paraId="1C70BD85">
      <w:pPr>
        <w:spacing w:line="258" w:lineRule="auto"/>
        <w:rPr>
          <w:rFonts w:ascii="Arial"/>
          <w:sz w:val="21"/>
        </w:rPr>
      </w:pPr>
    </w:p>
    <w:p w14:paraId="4C55B865">
      <w:pPr>
        <w:spacing w:line="258" w:lineRule="auto"/>
        <w:rPr>
          <w:rFonts w:ascii="Arial"/>
          <w:sz w:val="21"/>
        </w:rPr>
      </w:pPr>
    </w:p>
    <w:p w14:paraId="4C7C4350">
      <w:pPr>
        <w:spacing w:line="258" w:lineRule="auto"/>
        <w:rPr>
          <w:rFonts w:ascii="Arial"/>
          <w:sz w:val="21"/>
        </w:rPr>
      </w:pPr>
    </w:p>
    <w:p w14:paraId="41C42EAA">
      <w:pPr>
        <w:spacing w:line="258" w:lineRule="auto"/>
        <w:rPr>
          <w:rFonts w:ascii="Arial"/>
          <w:sz w:val="21"/>
        </w:rPr>
      </w:pPr>
    </w:p>
    <w:p w14:paraId="64AC4F4C">
      <w:pPr>
        <w:spacing w:before="231" w:line="222" w:lineRule="auto"/>
        <w:ind w:left="1540"/>
        <w:rPr>
          <w:rFonts w:ascii="黑体" w:hAnsi="黑体" w:eastAsia="黑体" w:cs="黑体"/>
          <w:sz w:val="71"/>
          <w:szCs w:val="71"/>
        </w:rPr>
      </w:pPr>
      <w:r>
        <w:rPr>
          <w:rFonts w:ascii="黑体" w:hAnsi="黑体" w:eastAsia="黑体" w:cs="黑体"/>
          <w:b/>
          <w:bCs/>
          <w:spacing w:val="-7"/>
          <w:sz w:val="71"/>
          <w:szCs w:val="71"/>
        </w:rPr>
        <w:t>建设工程施工合同</w:t>
      </w:r>
    </w:p>
    <w:p w14:paraId="5060012D">
      <w:pPr>
        <w:spacing w:line="285" w:lineRule="auto"/>
        <w:rPr>
          <w:rFonts w:ascii="Arial"/>
          <w:sz w:val="21"/>
        </w:rPr>
      </w:pPr>
    </w:p>
    <w:p w14:paraId="14518333">
      <w:pPr>
        <w:spacing w:line="286" w:lineRule="auto"/>
        <w:rPr>
          <w:rFonts w:ascii="Arial"/>
          <w:sz w:val="21"/>
        </w:rPr>
      </w:pPr>
    </w:p>
    <w:p w14:paraId="03B40F78">
      <w:pPr>
        <w:spacing w:line="286" w:lineRule="auto"/>
        <w:rPr>
          <w:rFonts w:ascii="Arial"/>
          <w:sz w:val="21"/>
        </w:rPr>
      </w:pPr>
    </w:p>
    <w:p w14:paraId="40F5C8A6">
      <w:pPr>
        <w:spacing w:line="286" w:lineRule="auto"/>
        <w:rPr>
          <w:rFonts w:ascii="Arial"/>
          <w:sz w:val="21"/>
        </w:rPr>
      </w:pPr>
    </w:p>
    <w:p w14:paraId="6DDCF0D1">
      <w:pPr>
        <w:spacing w:before="69" w:line="222" w:lineRule="auto"/>
        <w:ind w:left="750"/>
        <w:rPr>
          <w:rFonts w:ascii="黑体" w:hAnsi="黑体" w:eastAsia="黑体" w:cs="黑体"/>
          <w:sz w:val="21"/>
          <w:szCs w:val="2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1089660</wp:posOffset>
            </wp:positionH>
            <wp:positionV relativeFrom="paragraph">
              <wp:posOffset>170180</wp:posOffset>
            </wp:positionV>
            <wp:extent cx="2805430" cy="63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805291" cy="6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spacing w:val="11"/>
          <w:sz w:val="21"/>
          <w:szCs w:val="21"/>
        </w:rPr>
        <w:t>-------  ---商城县二高--北环大道污水管网工程项目</w:t>
      </w:r>
    </w:p>
    <w:p w14:paraId="2C95A6D7">
      <w:pPr>
        <w:spacing w:before="7"/>
      </w:pPr>
    </w:p>
    <w:p w14:paraId="266A915B">
      <w:pPr>
        <w:spacing w:before="7"/>
      </w:pPr>
    </w:p>
    <w:p w14:paraId="7AACE854">
      <w:pPr>
        <w:spacing w:before="7"/>
      </w:pPr>
    </w:p>
    <w:p w14:paraId="62F0A65B">
      <w:pPr>
        <w:spacing w:before="6"/>
      </w:pPr>
    </w:p>
    <w:p w14:paraId="7407D112">
      <w:pPr>
        <w:spacing w:before="6"/>
      </w:pPr>
    </w:p>
    <w:p w14:paraId="1FE8C1FD">
      <w:pPr>
        <w:spacing w:before="6"/>
      </w:pPr>
    </w:p>
    <w:p w14:paraId="62933C3C">
      <w:pPr>
        <w:spacing w:before="6"/>
      </w:pPr>
    </w:p>
    <w:p w14:paraId="3A995034">
      <w:pPr>
        <w:spacing w:before="6"/>
      </w:pPr>
    </w:p>
    <w:p w14:paraId="29AF0278">
      <w:pPr>
        <w:spacing w:before="6"/>
      </w:pPr>
    </w:p>
    <w:p w14:paraId="1AF9FCD7">
      <w:pPr>
        <w:spacing w:before="6"/>
      </w:pPr>
    </w:p>
    <w:p w14:paraId="39E124BE">
      <w:pPr>
        <w:spacing w:before="6"/>
      </w:pPr>
    </w:p>
    <w:p w14:paraId="547E6A4C">
      <w:pPr>
        <w:spacing w:before="6"/>
      </w:pPr>
    </w:p>
    <w:p w14:paraId="20BAFA1D">
      <w:pPr>
        <w:spacing w:before="6"/>
      </w:pPr>
    </w:p>
    <w:p w14:paraId="4C6076F7">
      <w:pPr>
        <w:spacing w:before="6"/>
      </w:pPr>
    </w:p>
    <w:p w14:paraId="1D77FC3E">
      <w:pPr>
        <w:spacing w:before="6"/>
      </w:pPr>
    </w:p>
    <w:p w14:paraId="0F7DAE87">
      <w:pPr>
        <w:spacing w:before="6"/>
      </w:pPr>
    </w:p>
    <w:p w14:paraId="27DBFA3B">
      <w:pPr>
        <w:spacing w:before="6"/>
      </w:pPr>
    </w:p>
    <w:p w14:paraId="4A87A2EE">
      <w:pPr>
        <w:spacing w:before="6"/>
      </w:pPr>
    </w:p>
    <w:p w14:paraId="1A8E9D52">
      <w:pPr>
        <w:spacing w:before="6"/>
      </w:pPr>
    </w:p>
    <w:p w14:paraId="17D57958">
      <w:pPr>
        <w:spacing w:before="6"/>
      </w:pPr>
    </w:p>
    <w:p w14:paraId="1EE13C95">
      <w:pPr>
        <w:spacing w:before="6"/>
      </w:pPr>
    </w:p>
    <w:p w14:paraId="30616E9E">
      <w:pPr>
        <w:spacing w:before="6"/>
      </w:pPr>
    </w:p>
    <w:p w14:paraId="18B6A163">
      <w:pPr>
        <w:spacing w:before="6"/>
      </w:pPr>
    </w:p>
    <w:p w14:paraId="1FC8CC63">
      <w:pPr>
        <w:spacing w:before="6"/>
      </w:pPr>
    </w:p>
    <w:p w14:paraId="58456201">
      <w:pPr>
        <w:spacing w:before="6"/>
      </w:pPr>
    </w:p>
    <w:tbl>
      <w:tblPr>
        <w:tblStyle w:val="5"/>
        <w:tblW w:w="7005" w:type="dxa"/>
        <w:tblInd w:w="826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92"/>
        <w:gridCol w:w="1313"/>
      </w:tblGrid>
      <w:tr w14:paraId="282F191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5692" w:type="dxa"/>
            <w:vAlign w:val="top"/>
          </w:tcPr>
          <w:p w14:paraId="15A71792">
            <w:pPr>
              <w:pStyle w:val="6"/>
              <w:spacing w:line="219" w:lineRule="auto"/>
            </w:pPr>
            <w:r>
              <w:rPr>
                <w:b/>
                <w:bCs/>
                <w:spacing w:val="-23"/>
              </w:rPr>
              <w:t>住</w:t>
            </w:r>
            <w:r>
              <w:rPr>
                <w:spacing w:val="135"/>
              </w:rPr>
              <w:t xml:space="preserve"> </w:t>
            </w:r>
            <w:r>
              <w:rPr>
                <w:b/>
                <w:bCs/>
                <w:spacing w:val="-23"/>
              </w:rPr>
              <w:t>房</w:t>
            </w:r>
            <w:r>
              <w:rPr>
                <w:spacing w:val="130"/>
              </w:rPr>
              <w:t xml:space="preserve"> </w:t>
            </w:r>
            <w:r>
              <w:rPr>
                <w:b/>
                <w:bCs/>
                <w:spacing w:val="-23"/>
              </w:rPr>
              <w:t>和</w:t>
            </w:r>
            <w:r>
              <w:rPr>
                <w:spacing w:val="129"/>
              </w:rPr>
              <w:t xml:space="preserve"> </w:t>
            </w:r>
            <w:r>
              <w:rPr>
                <w:b/>
                <w:bCs/>
                <w:spacing w:val="-23"/>
              </w:rPr>
              <w:t>城</w:t>
            </w:r>
            <w:r>
              <w:rPr>
                <w:spacing w:val="127"/>
              </w:rPr>
              <w:t xml:space="preserve"> </w:t>
            </w:r>
            <w:r>
              <w:rPr>
                <w:b/>
                <w:bCs/>
                <w:spacing w:val="-23"/>
              </w:rPr>
              <w:t>乡</w:t>
            </w:r>
            <w:r>
              <w:rPr>
                <w:spacing w:val="139"/>
              </w:rPr>
              <w:t xml:space="preserve"> </w:t>
            </w:r>
            <w:r>
              <w:rPr>
                <w:b/>
                <w:bCs/>
                <w:spacing w:val="-23"/>
              </w:rPr>
              <w:t>建</w:t>
            </w:r>
            <w:r>
              <w:rPr>
                <w:spacing w:val="146"/>
              </w:rPr>
              <w:t xml:space="preserve"> </w:t>
            </w:r>
            <w:r>
              <w:rPr>
                <w:b/>
                <w:bCs/>
                <w:spacing w:val="-23"/>
              </w:rPr>
              <w:t>设</w:t>
            </w:r>
            <w:r>
              <w:rPr>
                <w:spacing w:val="99"/>
              </w:rPr>
              <w:t xml:space="preserve"> </w:t>
            </w:r>
            <w:r>
              <w:rPr>
                <w:b/>
                <w:bCs/>
                <w:spacing w:val="-23"/>
              </w:rPr>
              <w:t>部</w:t>
            </w:r>
          </w:p>
        </w:tc>
        <w:tc>
          <w:tcPr>
            <w:tcW w:w="1313" w:type="dxa"/>
            <w:vAlign w:val="top"/>
          </w:tcPr>
          <w:p w14:paraId="61468113">
            <w:pPr>
              <w:pStyle w:val="6"/>
              <w:spacing w:before="340" w:line="164" w:lineRule="auto"/>
              <w:jc w:val="right"/>
            </w:pPr>
            <w:r>
              <w:rPr>
                <w:b/>
                <w:bCs/>
                <w:spacing w:val="-27"/>
              </w:rPr>
              <w:t>制</w:t>
            </w:r>
            <w:r>
              <w:rPr>
                <w:spacing w:val="104"/>
              </w:rPr>
              <w:t xml:space="preserve"> </w:t>
            </w:r>
            <w:r>
              <w:rPr>
                <w:b/>
                <w:bCs/>
                <w:spacing w:val="-27"/>
              </w:rPr>
              <w:t>定</w:t>
            </w:r>
          </w:p>
        </w:tc>
      </w:tr>
      <w:tr w14:paraId="0B4DF29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5692" w:type="dxa"/>
            <w:vAlign w:val="top"/>
          </w:tcPr>
          <w:p w14:paraId="3DA2E1BF">
            <w:pPr>
              <w:pStyle w:val="6"/>
              <w:spacing w:before="2" w:line="163" w:lineRule="auto"/>
              <w:ind w:left="30"/>
            </w:pPr>
            <w:r>
              <w:rPr>
                <w:b/>
                <w:bCs/>
                <w:spacing w:val="-28"/>
              </w:rPr>
              <w:t>国</w:t>
            </w:r>
            <w:r>
              <w:rPr>
                <w:spacing w:val="-28"/>
              </w:rPr>
              <w:t xml:space="preserve"> </w:t>
            </w:r>
            <w:r>
              <w:rPr>
                <w:b/>
                <w:bCs/>
                <w:spacing w:val="-28"/>
              </w:rPr>
              <w:t>家</w:t>
            </w:r>
            <w:r>
              <w:rPr>
                <w:spacing w:val="-28"/>
              </w:rPr>
              <w:t xml:space="preserve"> </w:t>
            </w:r>
            <w:r>
              <w:rPr>
                <w:b/>
                <w:bCs/>
                <w:spacing w:val="-28"/>
              </w:rPr>
              <w:t>工</w:t>
            </w:r>
            <w:r>
              <w:rPr>
                <w:spacing w:val="-27"/>
              </w:rPr>
              <w:t xml:space="preserve"> </w:t>
            </w:r>
            <w:r>
              <w:rPr>
                <w:b/>
                <w:bCs/>
                <w:spacing w:val="-28"/>
              </w:rPr>
              <w:t>商</w:t>
            </w:r>
            <w:r>
              <w:rPr>
                <w:spacing w:val="-27"/>
              </w:rPr>
              <w:t xml:space="preserve"> </w:t>
            </w:r>
            <w:r>
              <w:rPr>
                <w:b/>
                <w:bCs/>
                <w:spacing w:val="-28"/>
              </w:rPr>
              <w:t>行</w:t>
            </w:r>
            <w:r>
              <w:rPr>
                <w:spacing w:val="-37"/>
              </w:rPr>
              <w:t xml:space="preserve"> </w:t>
            </w:r>
            <w:r>
              <w:rPr>
                <w:b/>
                <w:bCs/>
                <w:spacing w:val="-28"/>
              </w:rPr>
              <w:t>政</w:t>
            </w:r>
            <w:r>
              <w:rPr>
                <w:spacing w:val="-24"/>
              </w:rPr>
              <w:t xml:space="preserve"> </w:t>
            </w:r>
            <w:r>
              <w:rPr>
                <w:b/>
                <w:bCs/>
                <w:spacing w:val="-28"/>
              </w:rPr>
              <w:t>管</w:t>
            </w:r>
            <w:r>
              <w:rPr>
                <w:spacing w:val="-30"/>
              </w:rPr>
              <w:t xml:space="preserve"> </w:t>
            </w:r>
            <w:r>
              <w:rPr>
                <w:b/>
                <w:bCs/>
                <w:spacing w:val="-28"/>
              </w:rPr>
              <w:t>理</w:t>
            </w:r>
            <w:r>
              <w:rPr>
                <w:spacing w:val="-23"/>
              </w:rPr>
              <w:t xml:space="preserve"> </w:t>
            </w:r>
            <w:r>
              <w:rPr>
                <w:b/>
                <w:bCs/>
                <w:spacing w:val="-28"/>
              </w:rPr>
              <w:t>总</w:t>
            </w:r>
            <w:r>
              <w:rPr>
                <w:spacing w:val="-29"/>
              </w:rPr>
              <w:t xml:space="preserve"> </w:t>
            </w:r>
            <w:r>
              <w:rPr>
                <w:b/>
                <w:bCs/>
                <w:spacing w:val="-28"/>
              </w:rPr>
              <w:t>局</w:t>
            </w:r>
          </w:p>
        </w:tc>
        <w:tc>
          <w:tcPr>
            <w:tcW w:w="1313" w:type="dxa"/>
            <w:vAlign w:val="top"/>
          </w:tcPr>
          <w:p w14:paraId="30D832A7">
            <w:pPr>
              <w:rPr>
                <w:rFonts w:ascii="Arial"/>
                <w:sz w:val="21"/>
              </w:rPr>
            </w:pPr>
          </w:p>
        </w:tc>
      </w:tr>
    </w:tbl>
    <w:p w14:paraId="43CFFE87">
      <w:pPr>
        <w:rPr>
          <w:rFonts w:ascii="Arial"/>
          <w:sz w:val="21"/>
        </w:rPr>
      </w:pPr>
    </w:p>
    <w:p w14:paraId="335C5F5E">
      <w:pPr>
        <w:rPr>
          <w:rFonts w:ascii="Arial" w:hAnsi="Arial" w:eastAsia="Arial" w:cs="Arial"/>
          <w:sz w:val="21"/>
          <w:szCs w:val="21"/>
        </w:rPr>
        <w:sectPr>
          <w:pgSz w:w="11730" w:h="16620"/>
          <w:pgMar w:top="1308" w:right="1759" w:bottom="0" w:left="1759" w:header="0" w:footer="0" w:gutter="0"/>
          <w:cols w:space="720" w:num="1"/>
        </w:sectPr>
      </w:pPr>
    </w:p>
    <w:sdt>
      <w:sdtPr>
        <w:rPr>
          <w:rFonts w:ascii="仿宋" w:hAnsi="仿宋" w:eastAsia="仿宋" w:cs="仿宋"/>
          <w:sz w:val="40"/>
          <w:szCs w:val="40"/>
        </w:rPr>
        <w:id w:val="147474004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8"/>
          <w:szCs w:val="28"/>
        </w:rPr>
      </w:sdtEndPr>
      <w:sdtContent>
        <w:p w14:paraId="2919803C">
          <w:pPr>
            <w:pStyle w:val="2"/>
            <w:spacing w:before="115" w:line="223" w:lineRule="auto"/>
            <w:ind w:left="3922"/>
            <w:rPr>
              <w:sz w:val="40"/>
              <w:szCs w:val="40"/>
            </w:rPr>
          </w:pPr>
          <w:r>
            <w:rPr>
              <w:b/>
              <w:bCs/>
              <w:spacing w:val="-68"/>
              <w:sz w:val="40"/>
              <w:szCs w:val="40"/>
            </w:rPr>
            <w:t>目</w:t>
          </w:r>
          <w:r>
            <w:rPr>
              <w:spacing w:val="57"/>
              <w:sz w:val="40"/>
              <w:szCs w:val="40"/>
            </w:rPr>
            <w:t xml:space="preserve"> </w:t>
          </w:r>
          <w:r>
            <w:rPr>
              <w:b/>
              <w:bCs/>
              <w:spacing w:val="-68"/>
              <w:sz w:val="40"/>
              <w:szCs w:val="40"/>
            </w:rPr>
            <w:t>录</w:t>
          </w:r>
        </w:p>
        <w:p w14:paraId="56B03145">
          <w:pPr>
            <w:spacing w:line="270" w:lineRule="auto"/>
            <w:rPr>
              <w:rFonts w:ascii="Arial"/>
              <w:sz w:val="21"/>
            </w:rPr>
          </w:pPr>
        </w:p>
        <w:p w14:paraId="096212AA">
          <w:pPr>
            <w:pStyle w:val="2"/>
            <w:tabs>
              <w:tab w:val="right" w:leader="dot" w:pos="8737"/>
            </w:tabs>
            <w:spacing w:before="91" w:line="222" w:lineRule="auto"/>
            <w:ind w:left="311"/>
            <w:rPr>
              <w:rFonts w:ascii="Times New Roman" w:hAnsi="Times New Roman" w:eastAsia="Times New Roman" w:cs="Times New Roman"/>
            </w:rPr>
          </w:pPr>
          <w:bookmarkStart w:id="0" w:name="bookmark1"/>
          <w:bookmarkEnd w:id="0"/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b/>
              <w:bCs/>
              <w:spacing w:val="2"/>
            </w:rPr>
            <w:t>第</w:t>
          </w:r>
          <w:r>
            <w:rPr>
              <w:spacing w:val="-77"/>
            </w:rPr>
            <w:t xml:space="preserve"> </w:t>
          </w:r>
          <w:r>
            <w:rPr>
              <w:b/>
              <w:bCs/>
              <w:spacing w:val="2"/>
            </w:rPr>
            <w:t>一</w:t>
          </w:r>
          <w:r>
            <w:rPr>
              <w:spacing w:val="-83"/>
            </w:rPr>
            <w:t xml:space="preserve"> </w:t>
          </w:r>
          <w:r>
            <w:rPr>
              <w:b/>
              <w:bCs/>
              <w:spacing w:val="2"/>
            </w:rPr>
            <w:t>部分</w:t>
          </w:r>
          <w:r>
            <w:rPr>
              <w:spacing w:val="41"/>
            </w:rPr>
            <w:t xml:space="preserve"> </w:t>
          </w:r>
          <w:r>
            <w:rPr>
              <w:b/>
              <w:bCs/>
              <w:spacing w:val="2"/>
            </w:rPr>
            <w:t>合同协议书</w:t>
          </w:r>
          <w:r>
            <w:rPr>
              <w:b/>
              <w:bCs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-12"/>
            </w:rPr>
            <w:t>1</w:t>
          </w:r>
          <w:r>
            <w:rPr>
              <w:rFonts w:ascii="Times New Roman" w:hAnsi="Times New Roman" w:eastAsia="Times New Roman" w:cs="Times New Roman"/>
              <w:b/>
              <w:bCs/>
              <w:spacing w:val="-12"/>
            </w:rPr>
            <w:fldChar w:fldCharType="end"/>
          </w:r>
        </w:p>
        <w:p w14:paraId="35E5B3E5">
          <w:pPr>
            <w:pStyle w:val="2"/>
            <w:tabs>
              <w:tab w:val="right" w:leader="dot" w:pos="8707"/>
            </w:tabs>
            <w:spacing w:before="203" w:line="222" w:lineRule="auto"/>
            <w:ind w:left="311"/>
            <w:rPr>
              <w:rFonts w:ascii="Times New Roman" w:hAnsi="Times New Roman" w:eastAsia="Times New Roman" w:cs="Times New Roman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b/>
              <w:bCs/>
              <w:spacing w:val="27"/>
            </w:rPr>
            <w:t>第二部分</w:t>
          </w:r>
          <w:r>
            <w:rPr>
              <w:spacing w:val="64"/>
            </w:rPr>
            <w:t xml:space="preserve"> </w:t>
          </w:r>
          <w:r>
            <w:rPr>
              <w:b/>
              <w:bCs/>
              <w:spacing w:val="27"/>
            </w:rPr>
            <w:t>通用合同条款(另附)</w:t>
          </w:r>
          <w:r>
            <w:rPr>
              <w:b/>
              <w:bCs/>
            </w:rPr>
            <w:tab/>
          </w:r>
          <w:r>
            <w:rPr>
              <w:spacing w:val="-6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</w:rPr>
            <w:t>5</w:t>
          </w:r>
          <w:r>
            <w:rPr>
              <w:rFonts w:ascii="Times New Roman" w:hAnsi="Times New Roman" w:eastAsia="Times New Roman" w:cs="Times New Roman"/>
              <w:b/>
              <w:bCs/>
            </w:rPr>
            <w:fldChar w:fldCharType="end"/>
          </w:r>
        </w:p>
        <w:p w14:paraId="7F8AD494">
          <w:pPr>
            <w:pStyle w:val="2"/>
            <w:tabs>
              <w:tab w:val="right" w:leader="dot" w:pos="8674"/>
            </w:tabs>
            <w:spacing w:before="163" w:line="222" w:lineRule="auto"/>
            <w:ind w:left="311"/>
            <w:rPr>
              <w:rFonts w:ascii="Times New Roman" w:hAnsi="Times New Roman" w:eastAsia="Times New Roman" w:cs="Times New Roman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b/>
              <w:bCs/>
              <w:spacing w:val="16"/>
            </w:rPr>
            <w:t>第三部分</w:t>
          </w:r>
          <w:r>
            <w:rPr>
              <w:spacing w:val="16"/>
            </w:rPr>
            <w:t xml:space="preserve"> </w:t>
          </w:r>
          <w:r>
            <w:rPr>
              <w:b/>
              <w:bCs/>
              <w:spacing w:val="16"/>
            </w:rPr>
            <w:t>专用合同条款</w:t>
          </w:r>
          <w:r>
            <w:rPr>
              <w:spacing w:val="-121"/>
            </w:rPr>
            <w:t xml:space="preserve"> </w:t>
          </w:r>
          <w:r>
            <w:tab/>
          </w:r>
          <w:r>
            <w:rPr>
              <w:spacing w:val="-79"/>
            </w:rPr>
            <w:t xml:space="preserve"> </w:t>
          </w:r>
          <w:r>
            <w:rPr>
              <w:rFonts w:ascii="Times New Roman" w:hAnsi="Times New Roman" w:eastAsia="Times New Roman" w:cs="Times New Roman"/>
            </w:rPr>
            <w:t>5</w:t>
          </w:r>
          <w:r>
            <w:rPr>
              <w:rFonts w:ascii="Times New Roman" w:hAnsi="Times New Roman" w:eastAsia="Times New Roman" w:cs="Times New Roman"/>
            </w:rPr>
            <w:fldChar w:fldCharType="end"/>
          </w:r>
        </w:p>
        <w:p w14:paraId="231089D8">
          <w:pPr>
            <w:pStyle w:val="2"/>
            <w:tabs>
              <w:tab w:val="right" w:leader="dot" w:pos="8684"/>
            </w:tabs>
            <w:spacing w:before="168" w:line="224" w:lineRule="auto"/>
            <w:ind w:left="897"/>
            <w:rPr>
              <w:rFonts w:ascii="Times New Roman" w:hAnsi="Times New Roman" w:eastAsia="Times New Roman" w:cs="Times New Roman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4"/>
            </w:rPr>
            <w:t>1.</w:t>
          </w:r>
          <w:r>
            <w:rPr>
              <w:rFonts w:ascii="Times New Roman" w:hAnsi="Times New Roman" w:eastAsia="Times New Roman" w:cs="Times New Roman"/>
              <w:spacing w:val="1"/>
            </w:rPr>
            <w:t xml:space="preserve">   </w:t>
          </w:r>
          <w:r>
            <w:rPr>
              <w:spacing w:val="4"/>
            </w:rPr>
            <w:t>一般约定</w:t>
          </w:r>
          <w:r>
            <w:rPr>
              <w:spacing w:val="-128"/>
            </w:rPr>
            <w:t xml:space="preserve"> </w:t>
          </w:r>
          <w:r>
            <w:tab/>
          </w:r>
          <w:r>
            <w:rPr>
              <w:rFonts w:ascii="Times New Roman" w:hAnsi="Times New Roman" w:eastAsia="Times New Roman" w:cs="Times New Roman"/>
            </w:rPr>
            <w:t>5</w:t>
          </w:r>
          <w:r>
            <w:rPr>
              <w:rFonts w:ascii="Times New Roman" w:hAnsi="Times New Roman" w:eastAsia="Times New Roman" w:cs="Times New Roman"/>
            </w:rPr>
            <w:fldChar w:fldCharType="end"/>
          </w:r>
        </w:p>
        <w:p w14:paraId="2C75B153">
          <w:pPr>
            <w:pStyle w:val="2"/>
            <w:tabs>
              <w:tab w:val="right" w:leader="dot" w:pos="8700"/>
            </w:tabs>
            <w:spacing w:before="190" w:line="224" w:lineRule="auto"/>
            <w:ind w:left="897"/>
            <w:rPr>
              <w:rFonts w:ascii="Times New Roman" w:hAnsi="Times New Roman" w:eastAsia="Times New Roman" w:cs="Times New Roman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7"/>
            </w:rPr>
            <w:t>2.</w:t>
          </w:r>
          <w:r>
            <w:rPr>
              <w:rFonts w:ascii="Times New Roman" w:hAnsi="Times New Roman" w:eastAsia="Times New Roman" w:cs="Times New Roman"/>
              <w:spacing w:val="35"/>
              <w:w w:val="101"/>
            </w:rPr>
            <w:t xml:space="preserve"> </w:t>
          </w:r>
          <w:r>
            <w:rPr>
              <w:spacing w:val="-17"/>
            </w:rPr>
            <w:t>发</w:t>
          </w:r>
          <w:r>
            <w:rPr>
              <w:spacing w:val="-24"/>
            </w:rPr>
            <w:t xml:space="preserve"> </w:t>
          </w:r>
          <w:r>
            <w:rPr>
              <w:spacing w:val="-17"/>
            </w:rPr>
            <w:t>包</w:t>
          </w:r>
          <w:r>
            <w:rPr>
              <w:spacing w:val="-31"/>
            </w:rPr>
            <w:t xml:space="preserve"> </w:t>
          </w:r>
          <w:r>
            <w:rPr>
              <w:spacing w:val="-17"/>
            </w:rPr>
            <w:t>人</w:t>
          </w:r>
          <w:r>
            <w:rPr>
              <w:spacing w:val="-127"/>
            </w:rPr>
            <w:t xml:space="preserve"> </w:t>
          </w:r>
          <w:r>
            <w:tab/>
          </w:r>
          <w:r>
            <w:rPr>
              <w:rFonts w:ascii="Times New Roman" w:hAnsi="Times New Roman" w:eastAsia="Times New Roman" w:cs="Times New Roman"/>
            </w:rPr>
            <w:t>8</w:t>
          </w:r>
          <w:r>
            <w:rPr>
              <w:rFonts w:ascii="Times New Roman" w:hAnsi="Times New Roman" w:eastAsia="Times New Roman" w:cs="Times New Roman"/>
            </w:rPr>
            <w:fldChar w:fldCharType="end"/>
          </w:r>
        </w:p>
        <w:p w14:paraId="11EBFADE">
          <w:pPr>
            <w:pStyle w:val="2"/>
            <w:tabs>
              <w:tab w:val="right" w:leader="dot" w:pos="8690"/>
            </w:tabs>
            <w:spacing w:before="150" w:line="224" w:lineRule="auto"/>
            <w:ind w:left="897"/>
            <w:rPr>
              <w:rFonts w:ascii="Times New Roman" w:hAnsi="Times New Roman" w:eastAsia="Times New Roman" w:cs="Times New Roman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5"/>
            </w:rPr>
            <w:t xml:space="preserve">3.  </w:t>
          </w:r>
          <w:r>
            <w:rPr>
              <w:spacing w:val="15"/>
            </w:rPr>
            <w:t>承包人</w:t>
          </w:r>
          <w:r>
            <w:rPr>
              <w:spacing w:val="-126"/>
            </w:rPr>
            <w:t xml:space="preserve"> </w:t>
          </w:r>
          <w:r>
            <w:tab/>
          </w:r>
          <w:r>
            <w:rPr>
              <w:rFonts w:ascii="Times New Roman" w:hAnsi="Times New Roman" w:eastAsia="Times New Roman" w:cs="Times New Roman"/>
            </w:rPr>
            <w:t>8</w:t>
          </w:r>
          <w:r>
            <w:rPr>
              <w:rFonts w:ascii="Times New Roman" w:hAnsi="Times New Roman" w:eastAsia="Times New Roman" w:cs="Times New Roman"/>
            </w:rPr>
            <w:fldChar w:fldCharType="end"/>
          </w:r>
        </w:p>
        <w:p w14:paraId="2A153431">
          <w:pPr>
            <w:pStyle w:val="2"/>
            <w:tabs>
              <w:tab w:val="right" w:leader="dot" w:pos="8564"/>
            </w:tabs>
            <w:spacing w:before="195" w:line="227" w:lineRule="auto"/>
            <w:ind w:left="787"/>
            <w:rPr>
              <w:rFonts w:ascii="Times New Roman" w:hAnsi="Times New Roman" w:eastAsia="Times New Roman" w:cs="Times New Roman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6"/>
            </w:rPr>
            <w:t>4.</w:t>
          </w:r>
          <w:r>
            <w:rPr>
              <w:rFonts w:ascii="Times New Roman" w:hAnsi="Times New Roman" w:eastAsia="Times New Roman" w:cs="Times New Roman"/>
              <w:spacing w:val="13"/>
            </w:rPr>
            <w:t xml:space="preserve">  </w:t>
          </w:r>
          <w:r>
            <w:rPr>
              <w:spacing w:val="16"/>
            </w:rPr>
            <w:t>监理人</w:t>
          </w:r>
          <w:r>
            <w:rPr>
              <w:spacing w:val="-127"/>
            </w:rPr>
            <w:t xml:space="preserve"> </w:t>
          </w:r>
          <w:r>
            <w:tab/>
          </w:r>
          <w:r>
            <w:rPr>
              <w:spacing w:val="-48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</w:rPr>
            <w:t>10</w:t>
          </w:r>
          <w:r>
            <w:rPr>
              <w:rFonts w:ascii="Times New Roman" w:hAnsi="Times New Roman" w:eastAsia="Times New Roman" w:cs="Times New Roman"/>
              <w:spacing w:val="-9"/>
            </w:rPr>
            <w:fldChar w:fldCharType="end"/>
          </w:r>
        </w:p>
        <w:p w14:paraId="7E89E39B">
          <w:pPr>
            <w:pStyle w:val="2"/>
            <w:tabs>
              <w:tab w:val="right" w:leader="dot" w:pos="8584"/>
            </w:tabs>
            <w:spacing w:before="181" w:line="223" w:lineRule="auto"/>
            <w:ind w:left="787"/>
            <w:rPr>
              <w:rFonts w:ascii="Times New Roman" w:hAnsi="Times New Roman" w:eastAsia="Times New Roman" w:cs="Times New Roman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5"/>
            </w:rPr>
            <w:t>5.</w:t>
          </w:r>
          <w:r>
            <w:rPr>
              <w:rFonts w:ascii="Times New Roman" w:hAnsi="Times New Roman" w:eastAsia="Times New Roman" w:cs="Times New Roman"/>
              <w:spacing w:val="32"/>
            </w:rPr>
            <w:t xml:space="preserve">  </w:t>
          </w:r>
          <w:r>
            <w:rPr>
              <w:spacing w:val="5"/>
            </w:rPr>
            <w:t>工程质量</w:t>
          </w:r>
          <w:r>
            <w:tab/>
          </w:r>
          <w:r>
            <w:rPr>
              <w:spacing w:val="-8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</w:rPr>
            <w:t>11</w:t>
          </w:r>
          <w:r>
            <w:rPr>
              <w:rFonts w:ascii="Times New Roman" w:hAnsi="Times New Roman" w:eastAsia="Times New Roman" w:cs="Times New Roman"/>
              <w:spacing w:val="-9"/>
            </w:rPr>
            <w:fldChar w:fldCharType="end"/>
          </w:r>
        </w:p>
        <w:p w14:paraId="272082D9">
          <w:pPr>
            <w:pStyle w:val="2"/>
            <w:tabs>
              <w:tab w:val="right" w:leader="dot" w:pos="8584"/>
            </w:tabs>
            <w:spacing w:before="168" w:line="221" w:lineRule="auto"/>
            <w:ind w:left="787"/>
            <w:rPr>
              <w:rFonts w:ascii="Times New Roman" w:hAnsi="Times New Roman" w:eastAsia="Times New Roman" w:cs="Times New Roman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</w:rPr>
            <w:t>6.</w:t>
          </w:r>
          <w:r>
            <w:rPr>
              <w:rFonts w:ascii="Times New Roman" w:hAnsi="Times New Roman" w:eastAsia="Times New Roman" w:cs="Times New Roman"/>
              <w:spacing w:val="36"/>
            </w:rPr>
            <w:t xml:space="preserve">  </w:t>
          </w:r>
          <w:r>
            <w:rPr>
              <w:spacing w:val="2"/>
            </w:rPr>
            <w:t>安全文明施工与环境保护</w:t>
          </w:r>
          <w:r>
            <w:tab/>
          </w:r>
          <w:r>
            <w:rPr>
              <w:spacing w:val="-8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</w:rPr>
            <w:t>11</w:t>
          </w:r>
          <w:r>
            <w:rPr>
              <w:rFonts w:ascii="Times New Roman" w:hAnsi="Times New Roman" w:eastAsia="Times New Roman" w:cs="Times New Roman"/>
              <w:spacing w:val="-9"/>
            </w:rPr>
            <w:fldChar w:fldCharType="end"/>
          </w:r>
        </w:p>
        <w:p w14:paraId="5229110A">
          <w:pPr>
            <w:pStyle w:val="2"/>
            <w:tabs>
              <w:tab w:val="right" w:leader="dot" w:pos="8564"/>
            </w:tabs>
            <w:spacing w:before="199" w:line="223" w:lineRule="auto"/>
            <w:ind w:left="787"/>
            <w:rPr>
              <w:rFonts w:ascii="Times New Roman" w:hAnsi="Times New Roman" w:eastAsia="Times New Roman" w:cs="Times New Roman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9"/>
            </w:rPr>
            <w:t>7.</w:t>
          </w:r>
          <w:r>
            <w:rPr>
              <w:rFonts w:ascii="Times New Roman" w:hAnsi="Times New Roman" w:eastAsia="Times New Roman" w:cs="Times New Roman"/>
              <w:spacing w:val="40"/>
            </w:rPr>
            <w:t xml:space="preserve"> </w:t>
          </w:r>
          <w:r>
            <w:rPr>
              <w:spacing w:val="19"/>
            </w:rPr>
            <w:t>工期和进度</w:t>
          </w:r>
          <w:r>
            <w:tab/>
          </w:r>
          <w:r>
            <w:rPr>
              <w:spacing w:val="-38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</w:rPr>
            <w:t>12</w:t>
          </w:r>
          <w:r>
            <w:rPr>
              <w:rFonts w:ascii="Times New Roman" w:hAnsi="Times New Roman" w:eastAsia="Times New Roman" w:cs="Times New Roman"/>
              <w:spacing w:val="-9"/>
            </w:rPr>
            <w:fldChar w:fldCharType="end"/>
          </w:r>
        </w:p>
        <w:p w14:paraId="7BDDD053">
          <w:pPr>
            <w:pStyle w:val="2"/>
            <w:tabs>
              <w:tab w:val="right" w:leader="dot" w:pos="8564"/>
            </w:tabs>
            <w:spacing w:before="157" w:line="220" w:lineRule="auto"/>
            <w:ind w:left="787"/>
            <w:rPr>
              <w:rFonts w:ascii="Times New Roman" w:hAnsi="Times New Roman" w:eastAsia="Times New Roman" w:cs="Times New Roman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8"/>
            </w:rPr>
            <w:t>8.</w:t>
          </w:r>
          <w:r>
            <w:rPr>
              <w:rFonts w:ascii="Times New Roman" w:hAnsi="Times New Roman" w:eastAsia="Times New Roman" w:cs="Times New Roman"/>
              <w:spacing w:val="52"/>
            </w:rPr>
            <w:t xml:space="preserve"> </w:t>
          </w:r>
          <w:r>
            <w:rPr>
              <w:spacing w:val="18"/>
            </w:rPr>
            <w:t>材料与设备</w:t>
          </w:r>
          <w:r>
            <w:rPr>
              <w:spacing w:val="-129"/>
            </w:rPr>
            <w:t xml:space="preserve"> </w:t>
          </w:r>
          <w:r>
            <w:tab/>
          </w:r>
          <w:r>
            <w:rPr>
              <w:spacing w:val="-48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</w:rPr>
            <w:t>13</w:t>
          </w:r>
          <w:r>
            <w:rPr>
              <w:rFonts w:ascii="Times New Roman" w:hAnsi="Times New Roman" w:eastAsia="Times New Roman" w:cs="Times New Roman"/>
              <w:spacing w:val="-9"/>
            </w:rPr>
            <w:fldChar w:fldCharType="end"/>
          </w:r>
        </w:p>
        <w:p w14:paraId="43C234C8">
          <w:pPr>
            <w:pStyle w:val="2"/>
            <w:tabs>
              <w:tab w:val="right" w:leader="dot" w:pos="8544"/>
            </w:tabs>
            <w:spacing w:before="166" w:line="220" w:lineRule="auto"/>
            <w:ind w:left="787"/>
            <w:rPr>
              <w:rFonts w:ascii="Times New Roman" w:hAnsi="Times New Roman" w:eastAsia="Times New Roman" w:cs="Times New Roman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3"/>
            </w:rPr>
            <w:t>9.</w:t>
          </w:r>
          <w:r>
            <w:rPr>
              <w:rFonts w:ascii="Times New Roman" w:hAnsi="Times New Roman" w:eastAsia="Times New Roman" w:cs="Times New Roman"/>
              <w:spacing w:val="35"/>
            </w:rPr>
            <w:t xml:space="preserve"> </w:t>
          </w:r>
          <w:r>
            <w:rPr>
              <w:spacing w:val="23"/>
            </w:rPr>
            <w:t>试验与检验</w:t>
          </w:r>
          <w:r>
            <w:rPr>
              <w:spacing w:val="-128"/>
            </w:rPr>
            <w:t xml:space="preserve"> </w:t>
          </w:r>
          <w:r>
            <w:tab/>
          </w:r>
          <w:r>
            <w:rPr>
              <w:spacing w:val="-88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</w:rPr>
            <w:t>14</w:t>
          </w:r>
          <w:r>
            <w:rPr>
              <w:rFonts w:ascii="Times New Roman" w:hAnsi="Times New Roman" w:eastAsia="Times New Roman" w:cs="Times New Roman"/>
              <w:spacing w:val="-9"/>
            </w:rPr>
            <w:fldChar w:fldCharType="end"/>
          </w:r>
        </w:p>
        <w:p w14:paraId="439AD6D0">
          <w:pPr>
            <w:pStyle w:val="2"/>
            <w:tabs>
              <w:tab w:val="right" w:leader="dot" w:pos="8574"/>
            </w:tabs>
            <w:spacing w:before="194" w:line="224" w:lineRule="auto"/>
            <w:ind w:left="787"/>
            <w:rPr>
              <w:rFonts w:ascii="Times New Roman" w:hAnsi="Times New Roman" w:eastAsia="Times New Roman" w:cs="Times New Roman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7"/>
            </w:rPr>
            <w:t>10.</w:t>
          </w:r>
          <w:r>
            <w:rPr>
              <w:rFonts w:ascii="Times New Roman" w:hAnsi="Times New Roman" w:eastAsia="Times New Roman" w:cs="Times New Roman"/>
              <w:spacing w:val="32"/>
            </w:rPr>
            <w:t xml:space="preserve">  </w:t>
          </w:r>
          <w:r>
            <w:rPr>
              <w:spacing w:val="-17"/>
            </w:rPr>
            <w:t>变</w:t>
          </w:r>
          <w:r>
            <w:rPr>
              <w:spacing w:val="-29"/>
            </w:rPr>
            <w:t xml:space="preserve"> </w:t>
          </w:r>
          <w:r>
            <w:rPr>
              <w:spacing w:val="-17"/>
            </w:rPr>
            <w:t>更</w:t>
          </w:r>
          <w:r>
            <w:tab/>
          </w:r>
          <w:r>
            <w:rPr>
              <w:rFonts w:ascii="Times New Roman" w:hAnsi="Times New Roman" w:eastAsia="Times New Roman" w:cs="Times New Roman"/>
              <w:spacing w:val="-13"/>
            </w:rPr>
            <w:t>14</w:t>
          </w:r>
          <w:r>
            <w:rPr>
              <w:rFonts w:ascii="Times New Roman" w:hAnsi="Times New Roman" w:eastAsia="Times New Roman" w:cs="Times New Roman"/>
              <w:spacing w:val="-13"/>
            </w:rPr>
            <w:fldChar w:fldCharType="end"/>
          </w:r>
        </w:p>
        <w:p w14:paraId="406AFE43">
          <w:pPr>
            <w:pStyle w:val="2"/>
            <w:tabs>
              <w:tab w:val="right" w:leader="dot" w:pos="8564"/>
            </w:tabs>
            <w:spacing w:before="167" w:line="222" w:lineRule="auto"/>
            <w:ind w:left="787"/>
            <w:rPr>
              <w:rFonts w:ascii="Times New Roman" w:hAnsi="Times New Roman" w:eastAsia="Times New Roman" w:cs="Times New Roman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</w:rPr>
            <w:t xml:space="preserve">11.   </w:t>
          </w:r>
          <w:r>
            <w:rPr>
              <w:spacing w:val="1"/>
            </w:rPr>
            <w:t>价格调整</w:t>
          </w:r>
          <w:r>
            <w:rPr>
              <w:spacing w:val="-122"/>
            </w:rPr>
            <w:t xml:space="preserve"> </w:t>
          </w:r>
          <w:r>
            <w:tab/>
          </w:r>
          <w:r>
            <w:rPr>
              <w:rFonts w:ascii="Times New Roman" w:hAnsi="Times New Roman" w:eastAsia="Times New Roman" w:cs="Times New Roman"/>
              <w:spacing w:val="-9"/>
            </w:rPr>
            <w:t>15</w:t>
          </w:r>
          <w:r>
            <w:rPr>
              <w:rFonts w:ascii="Times New Roman" w:hAnsi="Times New Roman" w:eastAsia="Times New Roman" w:cs="Times New Roman"/>
              <w:spacing w:val="-9"/>
            </w:rPr>
            <w:fldChar w:fldCharType="end"/>
          </w:r>
        </w:p>
        <w:p w14:paraId="54EC6E3E">
          <w:pPr>
            <w:pStyle w:val="2"/>
            <w:tabs>
              <w:tab w:val="right" w:leader="dot" w:pos="8564"/>
            </w:tabs>
            <w:spacing w:before="183" w:line="222" w:lineRule="auto"/>
            <w:ind w:left="787"/>
            <w:rPr>
              <w:rFonts w:ascii="Times New Roman" w:hAnsi="Times New Roman" w:eastAsia="Times New Roman" w:cs="Times New Roman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5"/>
            </w:rPr>
            <w:t>12.</w:t>
          </w:r>
          <w:r>
            <w:rPr>
              <w:rFonts w:ascii="Times New Roman" w:hAnsi="Times New Roman" w:eastAsia="Times New Roman" w:cs="Times New Roman"/>
              <w:spacing w:val="72"/>
            </w:rPr>
            <w:t xml:space="preserve"> </w:t>
          </w:r>
          <w:r>
            <w:rPr>
              <w:spacing w:val="5"/>
            </w:rPr>
            <w:t>合同价格、计量与支付</w:t>
          </w:r>
          <w:r>
            <w:rPr>
              <w:spacing w:val="-128"/>
            </w:rPr>
            <w:t xml:space="preserve"> </w:t>
          </w:r>
          <w:r>
            <w:tab/>
          </w:r>
          <w:r>
            <w:rPr>
              <w:rFonts w:ascii="Times New Roman" w:hAnsi="Times New Roman" w:eastAsia="Times New Roman" w:cs="Times New Roman"/>
              <w:spacing w:val="-11"/>
            </w:rPr>
            <w:t>16</w:t>
          </w:r>
          <w:r>
            <w:rPr>
              <w:rFonts w:ascii="Times New Roman" w:hAnsi="Times New Roman" w:eastAsia="Times New Roman" w:cs="Times New Roman"/>
              <w:spacing w:val="-11"/>
            </w:rPr>
            <w:fldChar w:fldCharType="end"/>
          </w:r>
        </w:p>
        <w:p w14:paraId="3D30A90A">
          <w:pPr>
            <w:pStyle w:val="2"/>
            <w:tabs>
              <w:tab w:val="right" w:leader="dot" w:pos="8564"/>
            </w:tabs>
            <w:spacing w:before="179" w:line="219" w:lineRule="auto"/>
            <w:ind w:left="787"/>
            <w:rPr>
              <w:rFonts w:ascii="Times New Roman" w:hAnsi="Times New Roman" w:eastAsia="Times New Roman" w:cs="Times New Roman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1"/>
            </w:rPr>
            <w:t>13.</w:t>
          </w:r>
          <w:r>
            <w:rPr>
              <w:rFonts w:ascii="Times New Roman" w:hAnsi="Times New Roman" w:eastAsia="Times New Roman" w:cs="Times New Roman"/>
              <w:spacing w:val="35"/>
            </w:rPr>
            <w:t xml:space="preserve"> </w:t>
          </w:r>
          <w:r>
            <w:rPr>
              <w:spacing w:val="11"/>
            </w:rPr>
            <w:t>验收和工程试车</w:t>
          </w:r>
          <w:r>
            <w:tab/>
          </w:r>
          <w:r>
            <w:rPr>
              <w:rFonts w:ascii="Times New Roman" w:hAnsi="Times New Roman" w:eastAsia="Times New Roman" w:cs="Times New Roman"/>
              <w:spacing w:val="-11"/>
            </w:rPr>
            <w:t>18</w:t>
          </w:r>
          <w:r>
            <w:rPr>
              <w:rFonts w:ascii="Times New Roman" w:hAnsi="Times New Roman" w:eastAsia="Times New Roman" w:cs="Times New Roman"/>
              <w:spacing w:val="-11"/>
            </w:rPr>
            <w:fldChar w:fldCharType="end"/>
          </w:r>
        </w:p>
        <w:p w14:paraId="5328CF06">
          <w:pPr>
            <w:pStyle w:val="2"/>
            <w:tabs>
              <w:tab w:val="right" w:leader="dot" w:pos="8554"/>
            </w:tabs>
            <w:spacing w:before="180" w:line="222" w:lineRule="auto"/>
            <w:ind w:left="787"/>
            <w:rPr>
              <w:rFonts w:ascii="Times New Roman" w:hAnsi="Times New Roman" w:eastAsia="Times New Roman" w:cs="Times New Roman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5"/>
            </w:rPr>
            <w:t>14.</w:t>
          </w:r>
          <w:r>
            <w:rPr>
              <w:rFonts w:ascii="Times New Roman" w:hAnsi="Times New Roman" w:eastAsia="Times New Roman" w:cs="Times New Roman"/>
              <w:spacing w:val="27"/>
              <w:w w:val="101"/>
            </w:rPr>
            <w:t xml:space="preserve">  </w:t>
          </w:r>
          <w:r>
            <w:rPr>
              <w:spacing w:val="5"/>
            </w:rPr>
            <w:t>竣工结算</w:t>
          </w:r>
          <w:r>
            <w:tab/>
          </w:r>
          <w:r>
            <w:rPr>
              <w:rFonts w:ascii="Times New Roman" w:hAnsi="Times New Roman" w:eastAsia="Times New Roman" w:cs="Times New Roman"/>
              <w:spacing w:val="-9"/>
            </w:rPr>
            <w:t>19</w:t>
          </w:r>
          <w:r>
            <w:rPr>
              <w:rFonts w:ascii="Times New Roman" w:hAnsi="Times New Roman" w:eastAsia="Times New Roman" w:cs="Times New Roman"/>
              <w:spacing w:val="-9"/>
            </w:rPr>
            <w:fldChar w:fldCharType="end"/>
          </w:r>
        </w:p>
        <w:p w14:paraId="038BC0C4">
          <w:pPr>
            <w:pStyle w:val="2"/>
            <w:tabs>
              <w:tab w:val="right" w:leader="dot" w:pos="8590"/>
            </w:tabs>
            <w:spacing w:before="182" w:line="221" w:lineRule="auto"/>
            <w:ind w:left="787"/>
            <w:rPr>
              <w:rFonts w:ascii="Times New Roman" w:hAnsi="Times New Roman" w:eastAsia="Times New Roman" w:cs="Times New Roman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</w:rPr>
            <w:t>15.</w:t>
          </w:r>
          <w:r>
            <w:rPr>
              <w:rFonts w:ascii="Times New Roman" w:hAnsi="Times New Roman" w:eastAsia="Times New Roman" w:cs="Times New Roman"/>
              <w:spacing w:val="32"/>
            </w:rPr>
            <w:t xml:space="preserve">  </w:t>
          </w:r>
          <w:r>
            <w:rPr>
              <w:spacing w:val="2"/>
            </w:rPr>
            <w:t>缺陷责任期与保修</w:t>
          </w:r>
          <w:r>
            <w:rPr>
              <w:spacing w:val="-128"/>
            </w:rPr>
            <w:t xml:space="preserve"> </w:t>
          </w:r>
          <w:r>
            <w:tab/>
          </w:r>
          <w:r>
            <w:rPr>
              <w:rFonts w:ascii="Times New Roman" w:hAnsi="Times New Roman" w:eastAsia="Times New Roman" w:cs="Times New Roman"/>
              <w:spacing w:val="-2"/>
            </w:rPr>
            <w:t>20</w:t>
          </w:r>
          <w:r>
            <w:rPr>
              <w:rFonts w:ascii="Times New Roman" w:hAnsi="Times New Roman" w:eastAsia="Times New Roman" w:cs="Times New Roman"/>
              <w:spacing w:val="-2"/>
            </w:rPr>
            <w:fldChar w:fldCharType="end"/>
          </w:r>
        </w:p>
        <w:p w14:paraId="2241DE8E">
          <w:pPr>
            <w:pStyle w:val="2"/>
            <w:tabs>
              <w:tab w:val="right" w:leader="dot" w:pos="8600"/>
            </w:tabs>
            <w:spacing w:before="179" w:line="224" w:lineRule="auto"/>
            <w:ind w:left="787"/>
            <w:rPr>
              <w:rFonts w:ascii="Times New Roman" w:hAnsi="Times New Roman" w:eastAsia="Times New Roman" w:cs="Times New Roman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5"/>
            </w:rPr>
            <w:t>16.</w:t>
          </w:r>
          <w:r>
            <w:rPr>
              <w:rFonts w:ascii="Times New Roman" w:hAnsi="Times New Roman" w:eastAsia="Times New Roman" w:cs="Times New Roman"/>
            </w:rPr>
            <w:t xml:space="preserve">   </w:t>
          </w:r>
          <w:r>
            <w:rPr>
              <w:spacing w:val="-15"/>
            </w:rPr>
            <w:t>违</w:t>
          </w:r>
          <w:r>
            <w:rPr>
              <w:spacing w:val="-42"/>
            </w:rPr>
            <w:t xml:space="preserve"> </w:t>
          </w:r>
          <w:r>
            <w:rPr>
              <w:spacing w:val="-15"/>
            </w:rPr>
            <w:t>约</w:t>
          </w:r>
          <w:r>
            <w:tab/>
          </w:r>
          <w:r>
            <w:rPr>
              <w:rFonts w:ascii="Times New Roman" w:hAnsi="Times New Roman" w:eastAsia="Times New Roman" w:cs="Times New Roman"/>
              <w:spacing w:val="-7"/>
            </w:rPr>
            <w:t>21</w:t>
          </w:r>
          <w:r>
            <w:rPr>
              <w:rFonts w:ascii="Times New Roman" w:hAnsi="Times New Roman" w:eastAsia="Times New Roman" w:cs="Times New Roman"/>
              <w:spacing w:val="-7"/>
            </w:rPr>
            <w:fldChar w:fldCharType="end"/>
          </w:r>
        </w:p>
        <w:p w14:paraId="03E4F312">
          <w:pPr>
            <w:pStyle w:val="2"/>
            <w:tabs>
              <w:tab w:val="right" w:leader="dot" w:pos="8580"/>
            </w:tabs>
            <w:spacing w:before="170" w:line="223" w:lineRule="auto"/>
            <w:ind w:left="787"/>
            <w:rPr>
              <w:rFonts w:ascii="Times New Roman" w:hAnsi="Times New Roman" w:eastAsia="Times New Roman" w:cs="Times New Roman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</w:rPr>
            <w:t>17.</w:t>
          </w:r>
          <w:r>
            <w:rPr>
              <w:rFonts w:ascii="Times New Roman" w:hAnsi="Times New Roman" w:eastAsia="Times New Roman" w:cs="Times New Roman"/>
              <w:spacing w:val="9"/>
            </w:rPr>
            <w:t xml:space="preserve">   </w:t>
          </w:r>
          <w:r>
            <w:rPr>
              <w:spacing w:val="1"/>
            </w:rPr>
            <w:t>不可抗力</w:t>
          </w:r>
          <w:r>
            <w:tab/>
          </w:r>
          <w:r>
            <w:rPr>
              <w:rFonts w:ascii="Times New Roman" w:hAnsi="Times New Roman" w:eastAsia="Times New Roman" w:cs="Times New Roman"/>
              <w:spacing w:val="-2"/>
            </w:rPr>
            <w:t>22</w:t>
          </w:r>
          <w:r>
            <w:rPr>
              <w:rFonts w:ascii="Times New Roman" w:hAnsi="Times New Roman" w:eastAsia="Times New Roman" w:cs="Times New Roman"/>
              <w:spacing w:val="-2"/>
            </w:rPr>
            <w:fldChar w:fldCharType="end"/>
          </w:r>
        </w:p>
        <w:p w14:paraId="25063C3E">
          <w:pPr>
            <w:pStyle w:val="2"/>
            <w:tabs>
              <w:tab w:val="right" w:leader="dot" w:pos="8580"/>
            </w:tabs>
            <w:spacing w:before="158" w:line="221" w:lineRule="auto"/>
            <w:ind w:left="787"/>
            <w:rPr>
              <w:rFonts w:ascii="Times New Roman" w:hAnsi="Times New Roman" w:eastAsia="Times New Roman" w:cs="Times New Roman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</w:rPr>
            <w:t>18.</w:t>
          </w:r>
          <w:r>
            <w:rPr>
              <w:rFonts w:ascii="Times New Roman" w:hAnsi="Times New Roman" w:eastAsia="Times New Roman" w:cs="Times New Roman"/>
              <w:spacing w:val="4"/>
            </w:rPr>
            <w:t xml:space="preserve">   </w:t>
          </w:r>
          <w:r>
            <w:rPr>
              <w:spacing w:val="1"/>
            </w:rPr>
            <w:t>保险</w:t>
          </w:r>
          <w:r>
            <w:rPr>
              <w:spacing w:val="-129"/>
            </w:rPr>
            <w:t xml:space="preserve"> </w:t>
          </w:r>
          <w:r>
            <w:tab/>
          </w:r>
          <w:r>
            <w:rPr>
              <w:rFonts w:ascii="Times New Roman" w:hAnsi="Times New Roman" w:eastAsia="Times New Roman" w:cs="Times New Roman"/>
              <w:spacing w:val="-2"/>
            </w:rPr>
            <w:t>22</w:t>
          </w:r>
          <w:r>
            <w:rPr>
              <w:rFonts w:ascii="Times New Roman" w:hAnsi="Times New Roman" w:eastAsia="Times New Roman" w:cs="Times New Roman"/>
              <w:spacing w:val="-2"/>
            </w:rPr>
            <w:fldChar w:fldCharType="end"/>
          </w:r>
        </w:p>
        <w:p w14:paraId="274DCF65">
          <w:pPr>
            <w:pStyle w:val="2"/>
            <w:tabs>
              <w:tab w:val="right" w:leader="dot" w:pos="8570"/>
            </w:tabs>
            <w:spacing w:before="148" w:line="222" w:lineRule="auto"/>
            <w:ind w:left="787"/>
            <w:rPr>
              <w:rFonts w:ascii="Times New Roman" w:hAnsi="Times New Roman" w:eastAsia="Times New Roman" w:cs="Times New Roman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3"/>
            </w:rPr>
            <w:t xml:space="preserve">20.   </w:t>
          </w:r>
          <w:r>
            <w:rPr>
              <w:spacing w:val="3"/>
            </w:rPr>
            <w:t>争议解决</w:t>
          </w:r>
          <w:r>
            <w:rPr>
              <w:spacing w:val="-121"/>
            </w:rPr>
            <w:t xml:space="preserve"> </w:t>
          </w:r>
          <w:r>
            <w:tab/>
          </w:r>
          <w:r>
            <w:rPr>
              <w:rFonts w:ascii="Times New Roman" w:hAnsi="Times New Roman" w:eastAsia="Times New Roman" w:cs="Times New Roman"/>
              <w:spacing w:val="-2"/>
            </w:rPr>
            <w:t>23</w:t>
          </w:r>
          <w:r>
            <w:rPr>
              <w:rFonts w:ascii="Times New Roman" w:hAnsi="Times New Roman" w:eastAsia="Times New Roman" w:cs="Times New Roman"/>
              <w:spacing w:val="-2"/>
            </w:rPr>
            <w:fldChar w:fldCharType="end"/>
          </w:r>
        </w:p>
        <w:p w14:paraId="4D761F29">
          <w:pPr>
            <w:pStyle w:val="2"/>
            <w:tabs>
              <w:tab w:val="right" w:leader="dot" w:pos="8580"/>
            </w:tabs>
            <w:spacing w:before="181" w:line="222" w:lineRule="auto"/>
            <w:ind w:left="787"/>
            <w:rPr>
              <w:rFonts w:ascii="Times New Roman" w:hAnsi="Times New Roman" w:eastAsia="Times New Roman" w:cs="Times New Roman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3"/>
            </w:rPr>
            <w:t xml:space="preserve">21.   </w:t>
          </w:r>
          <w:r>
            <w:rPr>
              <w:spacing w:val="3"/>
            </w:rPr>
            <w:t>补充条款</w:t>
          </w:r>
          <w:r>
            <w:rPr>
              <w:spacing w:val="-121"/>
            </w:rPr>
            <w:t xml:space="preserve"> </w:t>
          </w:r>
          <w:r>
            <w:tab/>
          </w:r>
          <w:r>
            <w:rPr>
              <w:rFonts w:ascii="Times New Roman" w:hAnsi="Times New Roman" w:eastAsia="Times New Roman" w:cs="Times New Roman"/>
              <w:spacing w:val="-2"/>
            </w:rPr>
            <w:t>23</w:t>
          </w:r>
          <w:r>
            <w:rPr>
              <w:rFonts w:ascii="Times New Roman" w:hAnsi="Times New Roman" w:eastAsia="Times New Roman" w:cs="Times New Roman"/>
              <w:spacing w:val="-2"/>
            </w:rPr>
            <w:fldChar w:fldCharType="end"/>
          </w:r>
        </w:p>
        <w:p w14:paraId="406C5156">
          <w:pPr>
            <w:pStyle w:val="2"/>
            <w:tabs>
              <w:tab w:val="right" w:leader="dot" w:pos="8500"/>
            </w:tabs>
            <w:spacing w:before="182" w:line="223" w:lineRule="auto"/>
            <w:ind w:left="201"/>
            <w:rPr>
              <w:rFonts w:ascii="Times New Roman" w:hAnsi="Times New Roman" w:eastAsia="Times New Roman" w:cs="Times New Roman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b/>
              <w:bCs/>
              <w:spacing w:val="19"/>
            </w:rPr>
            <w:t>施工合同备案意见</w:t>
          </w:r>
          <w:r>
            <w:rPr>
              <w:b/>
              <w:bCs/>
            </w:rPr>
            <w:tab/>
          </w:r>
          <w:r>
            <w:rPr>
              <w:rFonts w:ascii="Times New Roman" w:hAnsi="Times New Roman" w:eastAsia="Times New Roman" w:cs="Times New Roman"/>
              <w:spacing w:val="12"/>
            </w:rPr>
            <w:t>24</w:t>
          </w:r>
          <w:r>
            <w:rPr>
              <w:rFonts w:ascii="Times New Roman" w:hAnsi="Times New Roman" w:eastAsia="Times New Roman" w:cs="Times New Roman"/>
              <w:spacing w:val="12"/>
            </w:rPr>
            <w:fldChar w:fldCharType="end"/>
          </w:r>
        </w:p>
        <w:p w14:paraId="0389AE18">
          <w:pPr>
            <w:pStyle w:val="2"/>
            <w:tabs>
              <w:tab w:val="right" w:leader="dot" w:pos="8720"/>
            </w:tabs>
            <w:spacing w:before="145" w:line="222" w:lineRule="auto"/>
            <w:ind w:left="787"/>
            <w:rPr>
              <w:rFonts w:ascii="Times New Roman" w:hAnsi="Times New Roman" w:eastAsia="Times New Roman" w:cs="Times New Roman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spacing w:val="-38"/>
              <w:w w:val="96"/>
            </w:rPr>
            <w:t>附件</w:t>
          </w:r>
          <w:r>
            <w:rPr>
              <w:spacing w:val="-123"/>
            </w:rPr>
            <w:t xml:space="preserve"> </w:t>
          </w:r>
          <w:r>
            <w:tab/>
          </w:r>
          <w:r>
            <w:rPr>
              <w:rFonts w:ascii="Times New Roman" w:hAnsi="Times New Roman" w:eastAsia="Times New Roman" w:cs="Times New Roman"/>
              <w:spacing w:val="-2"/>
            </w:rPr>
            <w:t>25</w:t>
          </w:r>
          <w:r>
            <w:rPr>
              <w:rFonts w:ascii="Times New Roman" w:hAnsi="Times New Roman" w:eastAsia="Times New Roman" w:cs="Times New Roman"/>
              <w:spacing w:val="-2"/>
            </w:rPr>
            <w:fldChar w:fldCharType="end"/>
          </w:r>
        </w:p>
      </w:sdtContent>
    </w:sdt>
    <w:p w14:paraId="1E6E1E15">
      <w:pPr>
        <w:spacing w:line="222" w:lineRule="auto"/>
        <w:rPr>
          <w:rFonts w:ascii="Times New Roman" w:hAnsi="Times New Roman" w:eastAsia="Times New Roman" w:cs="Times New Roman"/>
        </w:rPr>
        <w:sectPr>
          <w:pgSz w:w="11750" w:h="16630"/>
          <w:pgMar w:top="1413" w:right="1248" w:bottom="0" w:left="1762" w:header="0" w:footer="0" w:gutter="0"/>
          <w:cols w:space="720" w:num="1"/>
        </w:sectPr>
      </w:pPr>
    </w:p>
    <w:p w14:paraId="19E73E35">
      <w:pPr>
        <w:spacing w:before="150" w:line="222" w:lineRule="auto"/>
        <w:ind w:left="2406"/>
        <w:outlineLvl w:val="0"/>
        <w:rPr>
          <w:rFonts w:ascii="黑体" w:hAnsi="黑体" w:eastAsia="黑体" w:cs="黑体"/>
          <w:sz w:val="45"/>
          <w:szCs w:val="45"/>
        </w:rPr>
      </w:pPr>
      <w:bookmarkStart w:id="25" w:name="bookmark1"/>
      <w:bookmarkEnd w:id="25"/>
      <w:r>
        <w:rPr>
          <w:rFonts w:ascii="宋体" w:hAnsi="宋体" w:eastAsia="宋体" w:cs="宋体"/>
          <w:b/>
          <w:bCs/>
          <w:spacing w:val="-9"/>
          <w:sz w:val="45"/>
          <w:szCs w:val="45"/>
        </w:rPr>
        <w:t>第一部分</w:t>
      </w:r>
      <w:r>
        <w:rPr>
          <w:rFonts w:ascii="宋体" w:hAnsi="宋体" w:eastAsia="宋体" w:cs="宋体"/>
          <w:spacing w:val="-73"/>
          <w:sz w:val="45"/>
          <w:szCs w:val="45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45"/>
          <w:szCs w:val="45"/>
        </w:rPr>
        <w:t>合同协议书</w:t>
      </w:r>
    </w:p>
    <w:p w14:paraId="7FEA9AC0">
      <w:pPr>
        <w:spacing w:line="268" w:lineRule="auto"/>
        <w:rPr>
          <w:rFonts w:ascii="Arial"/>
          <w:sz w:val="21"/>
        </w:rPr>
      </w:pPr>
    </w:p>
    <w:p w14:paraId="0214CF43">
      <w:pPr>
        <w:pStyle w:val="2"/>
        <w:spacing w:before="100" w:line="223" w:lineRule="auto"/>
        <w:ind w:left="4"/>
        <w:rPr>
          <w:rFonts w:ascii="楷体" w:hAnsi="楷体" w:eastAsia="楷体" w:cs="楷体"/>
          <w:sz w:val="31"/>
          <w:szCs w:val="31"/>
        </w:rPr>
      </w:pPr>
      <w:r>
        <w:rPr>
          <w:b/>
          <w:bCs/>
          <w:spacing w:val="9"/>
          <w:sz w:val="31"/>
          <w:szCs w:val="31"/>
        </w:rPr>
        <w:t>发包人(全称)</w:t>
      </w:r>
      <w:r>
        <w:rPr>
          <w:spacing w:val="-57"/>
          <w:sz w:val="31"/>
          <w:szCs w:val="31"/>
        </w:rPr>
        <w:t xml:space="preserve"> </w:t>
      </w:r>
      <w:r>
        <w:rPr>
          <w:b/>
          <w:bCs/>
          <w:spacing w:val="9"/>
          <w:sz w:val="31"/>
          <w:szCs w:val="31"/>
        </w:rPr>
        <w:t>:</w:t>
      </w:r>
      <w:r>
        <w:rPr>
          <w:rFonts w:ascii="楷体" w:hAnsi="楷体" w:eastAsia="楷体" w:cs="楷体"/>
          <w:b/>
          <w:bCs/>
          <w:spacing w:val="9"/>
          <w:sz w:val="31"/>
          <w:szCs w:val="31"/>
          <w:u w:val="single" w:color="auto"/>
        </w:rPr>
        <w:t>商城县城市管理局</w:t>
      </w:r>
    </w:p>
    <w:p w14:paraId="5971E863">
      <w:pPr>
        <w:pStyle w:val="2"/>
        <w:spacing w:before="258" w:line="224" w:lineRule="auto"/>
        <w:ind w:left="4"/>
        <w:rPr>
          <w:rFonts w:ascii="楷体" w:hAnsi="楷体" w:eastAsia="楷体" w:cs="楷体"/>
          <w:sz w:val="31"/>
          <w:szCs w:val="31"/>
        </w:rPr>
      </w:pPr>
      <w:r>
        <w:rPr>
          <w:b/>
          <w:bCs/>
          <w:sz w:val="31"/>
          <w:szCs w:val="31"/>
        </w:rPr>
        <w:t>承包人(全称):</w:t>
      </w:r>
      <w:r>
        <w:rPr>
          <w:spacing w:val="-138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3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z w:val="31"/>
          <w:szCs w:val="31"/>
          <w:u w:val="single" w:color="auto"/>
        </w:rPr>
        <w:t>商城县鸿翔市政工程有限公司</w:t>
      </w:r>
    </w:p>
    <w:p w14:paraId="5B0E07B0">
      <w:pPr>
        <w:pStyle w:val="2"/>
        <w:spacing w:before="227" w:line="221" w:lineRule="auto"/>
        <w:ind w:right="9"/>
        <w:jc w:val="right"/>
        <w:rPr>
          <w:sz w:val="31"/>
          <w:szCs w:val="31"/>
        </w:rPr>
      </w:pPr>
      <w:r>
        <w:rPr>
          <w:spacing w:val="-12"/>
          <w:sz w:val="31"/>
          <w:szCs w:val="31"/>
        </w:rPr>
        <w:t>根据《中华人民共和国民法典》、《中华人民共和国建筑法》有</w:t>
      </w:r>
    </w:p>
    <w:p w14:paraId="03985A0F">
      <w:pPr>
        <w:pStyle w:val="2"/>
        <w:spacing w:before="128" w:line="289" w:lineRule="auto"/>
        <w:ind w:left="983" w:hanging="423"/>
        <w:rPr>
          <w:sz w:val="31"/>
          <w:szCs w:val="31"/>
        </w:rPr>
      </w:pPr>
      <w:r>
        <w:rPr>
          <w:spacing w:val="-23"/>
          <w:sz w:val="31"/>
          <w:szCs w:val="31"/>
        </w:rPr>
        <w:t>关法律规</w:t>
      </w:r>
      <w:r>
        <w:rPr>
          <w:spacing w:val="-22"/>
          <w:sz w:val="31"/>
          <w:szCs w:val="31"/>
        </w:rPr>
        <w:t>定，遵循平等、自愿、公平和诚实信用的原则</w:t>
      </w:r>
      <w:r>
        <w:rPr>
          <w:spacing w:val="-23"/>
          <w:sz w:val="31"/>
          <w:szCs w:val="31"/>
        </w:rPr>
        <w:t>，</w:t>
      </w:r>
      <w:r>
        <w:rPr>
          <w:rFonts w:ascii="黑体" w:hAnsi="黑体" w:eastAsia="黑体" w:cs="黑体"/>
          <w:b/>
          <w:bCs/>
          <w:spacing w:val="-23"/>
          <w:sz w:val="31"/>
          <w:szCs w:val="31"/>
          <w:u w:val="single" w:color="auto"/>
        </w:rPr>
        <w:t>商城县</w:t>
      </w:r>
      <w:r>
        <w:rPr>
          <w:rFonts w:ascii="黑体" w:hAnsi="黑体" w:eastAsia="黑体" w:cs="黑体"/>
          <w:b/>
          <w:bCs/>
          <w:spacing w:val="-19"/>
          <w:sz w:val="31"/>
          <w:szCs w:val="31"/>
          <w:u w:val="single" w:color="auto"/>
        </w:rPr>
        <w:t>二</w:t>
      </w:r>
      <w:r>
        <w:rPr>
          <w:rFonts w:ascii="黑体" w:hAnsi="黑体" w:eastAsia="黑体" w:cs="黑体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38"/>
          <w:sz w:val="31"/>
          <w:szCs w:val="31"/>
          <w:u w:val="single" w:color="auto"/>
        </w:rPr>
        <w:t>高--北环大道污水管网工程项目</w:t>
      </w:r>
      <w:r>
        <w:rPr>
          <w:spacing w:val="-38"/>
          <w:sz w:val="31"/>
          <w:szCs w:val="31"/>
        </w:rPr>
        <w:t>施工及有关事项协商一致，共同达</w:t>
      </w:r>
      <w:r>
        <w:rPr>
          <w:spacing w:val="6"/>
          <w:sz w:val="31"/>
          <w:szCs w:val="31"/>
        </w:rPr>
        <w:t xml:space="preserve"> </w:t>
      </w:r>
      <w:r>
        <w:rPr>
          <w:spacing w:val="-20"/>
          <w:sz w:val="31"/>
          <w:szCs w:val="31"/>
        </w:rPr>
        <w:t>成如下协议：</w:t>
      </w:r>
    </w:p>
    <w:p w14:paraId="12102E75">
      <w:pPr>
        <w:spacing w:before="193" w:line="221" w:lineRule="auto"/>
        <w:ind w:left="66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1"/>
          <w:sz w:val="31"/>
          <w:szCs w:val="31"/>
        </w:rPr>
        <w:t>一</w:t>
      </w:r>
      <w:r>
        <w:rPr>
          <w:rFonts w:ascii="黑体" w:hAnsi="黑体" w:eastAsia="黑体" w:cs="黑体"/>
          <w:spacing w:val="-77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31"/>
          <w:szCs w:val="31"/>
        </w:rPr>
        <w:t>、工程概况</w:t>
      </w:r>
    </w:p>
    <w:p w14:paraId="102D367E">
      <w:pPr>
        <w:pStyle w:val="2"/>
        <w:spacing w:before="270" w:line="300" w:lineRule="auto"/>
        <w:ind w:left="560" w:right="2214"/>
        <w:rPr>
          <w:rFonts w:ascii="楷体" w:hAnsi="楷体" w:eastAsia="楷体" w:cs="楷体"/>
          <w:sz w:val="31"/>
          <w:szCs w:val="31"/>
        </w:rPr>
      </w:pPr>
      <w:r>
        <w:rPr>
          <w:spacing w:val="-32"/>
          <w:w w:val="93"/>
          <w:sz w:val="31"/>
          <w:szCs w:val="31"/>
        </w:rPr>
        <w:t>1.工程名称：</w:t>
      </w:r>
      <w:r>
        <w:rPr>
          <w:b/>
          <w:bCs/>
          <w:spacing w:val="-32"/>
          <w:w w:val="93"/>
          <w:sz w:val="31"/>
          <w:szCs w:val="31"/>
        </w:rPr>
        <w:t>商</w:t>
      </w:r>
      <w:r>
        <w:rPr>
          <w:rFonts w:ascii="黑体" w:hAnsi="黑体" w:eastAsia="黑体" w:cs="黑体"/>
          <w:b/>
          <w:bCs/>
          <w:spacing w:val="-32"/>
          <w:w w:val="93"/>
          <w:sz w:val="31"/>
          <w:szCs w:val="31"/>
          <w:u w:val="single" w:color="auto"/>
        </w:rPr>
        <w:t>城县二高--北环大道污水管网工</w:t>
      </w:r>
      <w:r>
        <w:rPr>
          <w:rFonts w:ascii="黑体" w:hAnsi="黑体" w:eastAsia="黑体" w:cs="黑体"/>
          <w:b/>
          <w:bCs/>
          <w:spacing w:val="-33"/>
          <w:w w:val="93"/>
          <w:sz w:val="31"/>
          <w:szCs w:val="31"/>
          <w:u w:val="single" w:color="auto"/>
        </w:rPr>
        <w:t>程项目</w:t>
      </w:r>
      <w:r>
        <w:rPr>
          <w:rFonts w:ascii="黑体" w:hAnsi="黑体" w:eastAsia="黑体" w:cs="黑体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-27"/>
          <w:sz w:val="31"/>
          <w:szCs w:val="31"/>
        </w:rPr>
        <w:t>2.</w:t>
      </w:r>
      <w:r>
        <w:rPr>
          <w:spacing w:val="-27"/>
          <w:sz w:val="31"/>
          <w:szCs w:val="31"/>
        </w:rPr>
        <w:t>工程地点</w:t>
      </w:r>
      <w:r>
        <w:rPr>
          <w:rFonts w:ascii="宋体" w:hAnsi="宋体" w:eastAsia="宋体" w:cs="宋体"/>
          <w:spacing w:val="-27"/>
          <w:sz w:val="31"/>
          <w:szCs w:val="31"/>
        </w:rPr>
        <w:t>：</w:t>
      </w:r>
      <w:r>
        <w:rPr>
          <w:rFonts w:ascii="楷体" w:hAnsi="楷体" w:eastAsia="楷体" w:cs="楷体"/>
          <w:b/>
          <w:bCs/>
          <w:spacing w:val="-27"/>
          <w:sz w:val="31"/>
          <w:szCs w:val="31"/>
          <w:u w:val="single" w:color="auto"/>
        </w:rPr>
        <w:t>商城县。</w:t>
      </w:r>
      <w:r>
        <w:rPr>
          <w:rFonts w:ascii="楷体" w:hAnsi="楷体" w:eastAsia="楷体" w:cs="楷体"/>
          <w:spacing w:val="7"/>
          <w:sz w:val="31"/>
          <w:szCs w:val="31"/>
          <w:u w:val="single" w:color="auto"/>
        </w:rPr>
        <w:t xml:space="preserve"> </w:t>
      </w:r>
    </w:p>
    <w:p w14:paraId="7C5D822B">
      <w:pPr>
        <w:pStyle w:val="2"/>
        <w:spacing w:before="27" w:line="222" w:lineRule="auto"/>
        <w:ind w:left="560"/>
        <w:rPr>
          <w:sz w:val="31"/>
          <w:szCs w:val="31"/>
        </w:rPr>
      </w:pPr>
      <w:r>
        <w:rPr>
          <w:spacing w:val="-23"/>
          <w:sz w:val="31"/>
          <w:szCs w:val="31"/>
        </w:rPr>
        <w:t>3.工程立项批准文号：</w:t>
      </w:r>
    </w:p>
    <w:p w14:paraId="5A4B0897">
      <w:pPr>
        <w:pStyle w:val="2"/>
        <w:spacing w:before="144" w:line="221" w:lineRule="auto"/>
        <w:ind w:left="560"/>
        <w:rPr>
          <w:sz w:val="31"/>
          <w:szCs w:val="31"/>
        </w:rPr>
      </w:pPr>
      <w:r>
        <w:rPr>
          <w:spacing w:val="-23"/>
          <w:sz w:val="31"/>
          <w:szCs w:val="31"/>
        </w:rPr>
        <w:t>4.资金来源：</w:t>
      </w:r>
      <w:r>
        <w:rPr>
          <w:spacing w:val="-23"/>
          <w:sz w:val="31"/>
          <w:szCs w:val="31"/>
          <w:u w:val="single" w:color="auto"/>
        </w:rPr>
        <w:t>专项债券</w:t>
      </w:r>
      <w:r>
        <w:rPr>
          <w:spacing w:val="-23"/>
          <w:sz w:val="31"/>
          <w:szCs w:val="31"/>
        </w:rPr>
        <w:t>。。</w:t>
      </w:r>
    </w:p>
    <w:p w14:paraId="548BBF96">
      <w:pPr>
        <w:pStyle w:val="2"/>
        <w:spacing w:before="129" w:line="221" w:lineRule="auto"/>
        <w:ind w:left="560"/>
        <w:rPr>
          <w:sz w:val="31"/>
          <w:szCs w:val="31"/>
        </w:rPr>
      </w:pPr>
      <w:r>
        <w:rPr>
          <w:spacing w:val="-4"/>
          <w:sz w:val="31"/>
          <w:szCs w:val="31"/>
        </w:rPr>
        <w:t>5.工程内容：</w:t>
      </w:r>
      <w:r>
        <w:rPr>
          <w:spacing w:val="-122"/>
          <w:sz w:val="31"/>
          <w:szCs w:val="31"/>
        </w:rPr>
        <w:t xml:space="preserve"> </w:t>
      </w:r>
      <w:r>
        <w:rPr>
          <w:spacing w:val="-136"/>
          <w:sz w:val="31"/>
          <w:szCs w:val="31"/>
          <w:u w:val="single" w:color="auto"/>
        </w:rPr>
        <w:t xml:space="preserve"> </w:t>
      </w:r>
      <w:r>
        <w:rPr>
          <w:spacing w:val="-4"/>
          <w:sz w:val="31"/>
          <w:szCs w:val="31"/>
          <w:u w:val="single" w:color="auto"/>
        </w:rPr>
        <w:t>施工图纸及工程量清单包含</w:t>
      </w:r>
      <w:r>
        <w:rPr>
          <w:spacing w:val="-5"/>
          <w:sz w:val="31"/>
          <w:szCs w:val="31"/>
          <w:u w:val="single" w:color="auto"/>
        </w:rPr>
        <w:t>所有内容</w:t>
      </w:r>
    </w:p>
    <w:p w14:paraId="5ECC5766">
      <w:pPr>
        <w:pStyle w:val="2"/>
        <w:spacing w:before="160" w:line="299" w:lineRule="auto"/>
        <w:ind w:left="560" w:right="716"/>
        <w:rPr>
          <w:rFonts w:ascii="楷体" w:hAnsi="楷体" w:eastAsia="楷体" w:cs="楷体"/>
          <w:sz w:val="31"/>
          <w:szCs w:val="31"/>
        </w:rPr>
      </w:pPr>
      <w:r>
        <w:rPr>
          <w:spacing w:val="2"/>
          <w:sz w:val="31"/>
          <w:szCs w:val="31"/>
        </w:rPr>
        <w:t>群体工程应附《承包人承揽工程项目一览表》(附</w:t>
      </w:r>
      <w:r>
        <w:rPr>
          <w:spacing w:val="1"/>
          <w:sz w:val="31"/>
          <w:szCs w:val="31"/>
        </w:rPr>
        <w:t>件1)。</w:t>
      </w:r>
      <w:r>
        <w:rPr>
          <w:sz w:val="31"/>
          <w:szCs w:val="31"/>
        </w:rPr>
        <w:t xml:space="preserve"> </w:t>
      </w:r>
      <w:r>
        <w:rPr>
          <w:spacing w:val="-13"/>
          <w:sz w:val="31"/>
          <w:szCs w:val="31"/>
        </w:rPr>
        <w:t>6.工程承包范围</w:t>
      </w:r>
      <w:r>
        <w:rPr>
          <w:rFonts w:ascii="宋体" w:hAnsi="宋体" w:eastAsia="宋体" w:cs="宋体"/>
          <w:spacing w:val="-13"/>
          <w:sz w:val="31"/>
          <w:szCs w:val="31"/>
        </w:rPr>
        <w:t>：</w:t>
      </w:r>
      <w:r>
        <w:rPr>
          <w:spacing w:val="-13"/>
          <w:sz w:val="31"/>
          <w:szCs w:val="31"/>
          <w:u w:val="single" w:color="auto"/>
        </w:rPr>
        <w:t>施工图纸及工程量清单包含所有</w:t>
      </w:r>
      <w:r>
        <w:rPr>
          <w:spacing w:val="-14"/>
          <w:sz w:val="31"/>
          <w:szCs w:val="31"/>
          <w:u w:val="single" w:color="auto"/>
        </w:rPr>
        <w:t>内容</w:t>
      </w:r>
      <w:r>
        <w:rPr>
          <w:rFonts w:ascii="楷体" w:hAnsi="楷体" w:eastAsia="楷体" w:cs="楷体"/>
          <w:spacing w:val="-14"/>
          <w:sz w:val="31"/>
          <w:szCs w:val="31"/>
        </w:rPr>
        <w:t>。</w:t>
      </w:r>
    </w:p>
    <w:p w14:paraId="4F40020C">
      <w:pPr>
        <w:spacing w:before="116" w:line="223" w:lineRule="auto"/>
        <w:ind w:left="46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8"/>
          <w:sz w:val="31"/>
          <w:szCs w:val="31"/>
        </w:rPr>
        <w:t>二</w:t>
      </w:r>
      <w:r>
        <w:rPr>
          <w:rFonts w:ascii="黑体" w:hAnsi="黑体" w:eastAsia="黑体" w:cs="黑体"/>
          <w:spacing w:val="-75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31"/>
          <w:szCs w:val="31"/>
        </w:rPr>
        <w:t>、合同工期</w:t>
      </w:r>
    </w:p>
    <w:p w14:paraId="4B83E08B">
      <w:pPr>
        <w:pStyle w:val="2"/>
        <w:spacing w:before="277" w:line="282" w:lineRule="auto"/>
        <w:ind w:left="459" w:right="3346"/>
        <w:rPr>
          <w:sz w:val="31"/>
          <w:szCs w:val="31"/>
        </w:rPr>
      </w:pPr>
      <w:r>
        <w:rPr>
          <w:spacing w:val="1"/>
          <w:sz w:val="31"/>
          <w:szCs w:val="31"/>
        </w:rPr>
        <w:t>计划开工日期：</w:t>
      </w:r>
      <w:r>
        <w:rPr>
          <w:spacing w:val="84"/>
          <w:sz w:val="31"/>
          <w:szCs w:val="31"/>
        </w:rPr>
        <w:t xml:space="preserve"> </w:t>
      </w:r>
      <w:r>
        <w:rPr>
          <w:spacing w:val="-141"/>
          <w:sz w:val="31"/>
          <w:szCs w:val="31"/>
          <w:u w:val="single" w:color="auto"/>
        </w:rPr>
        <w:t xml:space="preserve"> </w:t>
      </w:r>
      <w:r>
        <w:rPr>
          <w:spacing w:val="1"/>
          <w:sz w:val="31"/>
          <w:szCs w:val="31"/>
          <w:u w:val="single" w:color="auto"/>
        </w:rPr>
        <w:t>2024</w:t>
      </w:r>
      <w:r>
        <w:rPr>
          <w:spacing w:val="-50"/>
          <w:sz w:val="31"/>
          <w:szCs w:val="31"/>
        </w:rPr>
        <w:t xml:space="preserve"> </w:t>
      </w:r>
      <w:r>
        <w:rPr>
          <w:spacing w:val="1"/>
          <w:sz w:val="31"/>
          <w:szCs w:val="31"/>
        </w:rPr>
        <w:t>年</w:t>
      </w:r>
      <w:r>
        <w:rPr>
          <w:spacing w:val="-68"/>
          <w:sz w:val="31"/>
          <w:szCs w:val="31"/>
        </w:rPr>
        <w:t xml:space="preserve"> </w:t>
      </w:r>
      <w:r>
        <w:rPr>
          <w:spacing w:val="1"/>
          <w:sz w:val="31"/>
          <w:szCs w:val="31"/>
          <w:u w:val="single" w:color="auto"/>
        </w:rPr>
        <w:t>8</w:t>
      </w:r>
      <w:r>
        <w:rPr>
          <w:spacing w:val="1"/>
          <w:sz w:val="31"/>
          <w:szCs w:val="31"/>
        </w:rPr>
        <w:t xml:space="preserve"> 月29日。</w:t>
      </w:r>
      <w:r>
        <w:rPr>
          <w:sz w:val="31"/>
          <w:szCs w:val="31"/>
        </w:rPr>
        <w:t xml:space="preserve"> </w:t>
      </w:r>
      <w:r>
        <w:rPr>
          <w:spacing w:val="-3"/>
          <w:position w:val="1"/>
          <w:sz w:val="31"/>
          <w:szCs w:val="31"/>
        </w:rPr>
        <w:t>计划竣工日期：</w:t>
      </w:r>
      <w:r>
        <w:rPr>
          <w:spacing w:val="141"/>
          <w:position w:val="1"/>
          <w:sz w:val="31"/>
          <w:szCs w:val="31"/>
        </w:rPr>
        <w:t xml:space="preserve"> </w:t>
      </w:r>
      <w:r>
        <w:rPr>
          <w:spacing w:val="-141"/>
          <w:position w:val="-1"/>
          <w:sz w:val="31"/>
          <w:szCs w:val="31"/>
          <w:u w:val="single" w:color="auto"/>
        </w:rPr>
        <w:t xml:space="preserve"> </w:t>
      </w:r>
      <w:r>
        <w:rPr>
          <w:spacing w:val="-3"/>
          <w:position w:val="-1"/>
          <w:sz w:val="31"/>
          <w:szCs w:val="31"/>
          <w:u w:val="single" w:color="auto"/>
        </w:rPr>
        <w:t>2024</w:t>
      </w:r>
      <w:r>
        <w:rPr>
          <w:spacing w:val="-3"/>
          <w:position w:val="-1"/>
          <w:sz w:val="31"/>
          <w:szCs w:val="31"/>
        </w:rPr>
        <w:t>年</w:t>
      </w:r>
      <w:r>
        <w:rPr>
          <w:spacing w:val="-112"/>
          <w:position w:val="-1"/>
          <w:sz w:val="31"/>
          <w:szCs w:val="31"/>
        </w:rPr>
        <w:t xml:space="preserve"> </w:t>
      </w:r>
      <w:r>
        <w:rPr>
          <w:spacing w:val="-121"/>
          <w:position w:val="-1"/>
          <w:sz w:val="31"/>
          <w:szCs w:val="31"/>
          <w:u w:val="single" w:color="auto"/>
        </w:rPr>
        <w:t xml:space="preserve"> </w:t>
      </w:r>
      <w:r>
        <w:rPr>
          <w:spacing w:val="-3"/>
          <w:position w:val="-1"/>
          <w:sz w:val="31"/>
          <w:szCs w:val="31"/>
          <w:u w:val="single" w:color="auto"/>
        </w:rPr>
        <w:t>10</w:t>
      </w:r>
      <w:r>
        <w:rPr>
          <w:spacing w:val="-41"/>
          <w:position w:val="-1"/>
          <w:sz w:val="31"/>
          <w:szCs w:val="31"/>
        </w:rPr>
        <w:t xml:space="preserve"> </w:t>
      </w:r>
      <w:r>
        <w:rPr>
          <w:spacing w:val="-3"/>
          <w:position w:val="-1"/>
          <w:sz w:val="31"/>
          <w:szCs w:val="31"/>
        </w:rPr>
        <w:t>月28日。</w:t>
      </w:r>
    </w:p>
    <w:p w14:paraId="6F741CF9">
      <w:pPr>
        <w:pStyle w:val="2"/>
        <w:spacing w:before="58" w:line="289" w:lineRule="auto"/>
        <w:ind w:right="6" w:firstLine="459"/>
        <w:jc w:val="both"/>
        <w:rPr>
          <w:sz w:val="31"/>
          <w:szCs w:val="31"/>
        </w:rPr>
      </w:pPr>
      <w:r>
        <w:rPr>
          <w:spacing w:val="-4"/>
          <w:sz w:val="31"/>
          <w:szCs w:val="31"/>
        </w:rPr>
        <w:t>工期总日历天数：</w:t>
      </w:r>
      <w:r>
        <w:rPr>
          <w:spacing w:val="-49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64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1"/>
          <w:szCs w:val="31"/>
          <w:u w:val="single" w:color="auto"/>
        </w:rPr>
        <w:t>60</w:t>
      </w:r>
      <w:r>
        <w:rPr>
          <w:rFonts w:ascii="Times New Roman" w:hAnsi="Times New Roman" w:eastAsia="Times New Roman" w:cs="Times New Roman"/>
          <w:spacing w:val="-24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天(有效工期)。工期总日历天数与根据前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述计划开竣工日期计算的工期天数不一致的，以工期总日历天数为</w:t>
      </w:r>
      <w:r>
        <w:rPr>
          <w:spacing w:val="11"/>
          <w:sz w:val="31"/>
          <w:szCs w:val="31"/>
        </w:rPr>
        <w:t xml:space="preserve"> </w:t>
      </w:r>
      <w:r>
        <w:rPr>
          <w:spacing w:val="-17"/>
          <w:sz w:val="31"/>
          <w:szCs w:val="31"/>
        </w:rPr>
        <w:t>准。</w:t>
      </w:r>
    </w:p>
    <w:p w14:paraId="6DD410D8">
      <w:pPr>
        <w:spacing w:before="157" w:line="222" w:lineRule="auto"/>
        <w:ind w:left="56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0"/>
          <w:sz w:val="31"/>
          <w:szCs w:val="31"/>
        </w:rPr>
        <w:t>三</w:t>
      </w:r>
      <w:r>
        <w:rPr>
          <w:rFonts w:ascii="黑体" w:hAnsi="黑体" w:eastAsia="黑体" w:cs="黑体"/>
          <w:spacing w:val="-78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1"/>
          <w:szCs w:val="31"/>
        </w:rPr>
        <w:t>、质量标准</w:t>
      </w:r>
    </w:p>
    <w:p w14:paraId="277544F8">
      <w:pPr>
        <w:pStyle w:val="2"/>
        <w:spacing w:before="237" w:line="233" w:lineRule="auto"/>
        <w:ind w:left="459"/>
        <w:rPr>
          <w:sz w:val="31"/>
          <w:szCs w:val="31"/>
        </w:rPr>
      </w:pPr>
      <w:r>
        <w:rPr>
          <w:spacing w:val="-14"/>
          <w:position w:val="2"/>
          <w:sz w:val="31"/>
          <w:szCs w:val="31"/>
        </w:rPr>
        <w:t xml:space="preserve">工程质量符合 </w:t>
      </w:r>
      <w:r>
        <w:rPr>
          <w:rFonts w:ascii="楷体" w:hAnsi="楷体" w:eastAsia="楷体" w:cs="楷体"/>
          <w:spacing w:val="-9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国家《工程施工质量验收规范》合格</w:t>
      </w:r>
      <w:r>
        <w:rPr>
          <w:rFonts w:ascii="楷体" w:hAnsi="楷体" w:eastAsia="楷体" w:cs="楷体"/>
          <w:spacing w:val="-36"/>
          <w:sz w:val="31"/>
          <w:szCs w:val="31"/>
        </w:rPr>
        <w:t xml:space="preserve"> </w:t>
      </w:r>
      <w:r>
        <w:rPr>
          <w:spacing w:val="-14"/>
          <w:sz w:val="31"/>
          <w:szCs w:val="31"/>
        </w:rPr>
        <w:t>标准。</w:t>
      </w:r>
    </w:p>
    <w:p w14:paraId="32B4FCFD">
      <w:pPr>
        <w:spacing w:line="233" w:lineRule="auto"/>
        <w:rPr>
          <w:sz w:val="31"/>
          <w:szCs w:val="31"/>
        </w:rPr>
        <w:sectPr>
          <w:footerReference r:id="rId5" w:type="default"/>
          <w:pgSz w:w="11840" w:h="16690"/>
          <w:pgMar w:top="1418" w:right="1238" w:bottom="1346" w:left="1679" w:header="0" w:footer="1219" w:gutter="0"/>
          <w:cols w:space="720" w:num="1"/>
        </w:sectPr>
      </w:pPr>
    </w:p>
    <w:p w14:paraId="737E6CFD">
      <w:pPr>
        <w:spacing w:before="62" w:line="222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1"/>
          <w:sz w:val="31"/>
          <w:szCs w:val="31"/>
        </w:rPr>
        <w:t>四、签约合同价与合同价格形式</w:t>
      </w:r>
    </w:p>
    <w:p w14:paraId="1CC0DDFE">
      <w:pPr>
        <w:pStyle w:val="2"/>
        <w:spacing w:before="275" w:line="296" w:lineRule="auto"/>
        <w:ind w:left="24" w:firstLine="545"/>
        <w:rPr>
          <w:rFonts w:ascii="楷体" w:hAnsi="楷体" w:eastAsia="楷体" w:cs="楷体"/>
          <w:sz w:val="31"/>
          <w:szCs w:val="31"/>
        </w:rPr>
      </w:pPr>
      <w:r>
        <w:rPr>
          <w:rFonts w:ascii="宋体" w:hAnsi="宋体" w:eastAsia="宋体" w:cs="宋体"/>
          <w:spacing w:val="1"/>
          <w:sz w:val="31"/>
          <w:szCs w:val="31"/>
        </w:rPr>
        <w:t>1.</w:t>
      </w:r>
      <w:r>
        <w:rPr>
          <w:spacing w:val="1"/>
          <w:sz w:val="31"/>
          <w:szCs w:val="31"/>
        </w:rPr>
        <w:t>签约合同价为(大写)</w:t>
      </w:r>
      <w:r>
        <w:rPr>
          <w:rFonts w:ascii="宋体" w:hAnsi="宋体" w:eastAsia="宋体" w:cs="宋体"/>
          <w:b/>
          <w:bCs/>
          <w:spacing w:val="1"/>
          <w:sz w:val="31"/>
          <w:szCs w:val="31"/>
          <w:u w:val="single" w:color="auto"/>
        </w:rPr>
        <w:t>¥</w:t>
      </w:r>
      <w:r>
        <w:rPr>
          <w:rFonts w:ascii="楷体" w:hAnsi="楷体" w:eastAsia="楷体" w:cs="楷体"/>
          <w:b/>
          <w:bCs/>
          <w:spacing w:val="1"/>
          <w:sz w:val="31"/>
          <w:szCs w:val="31"/>
          <w:u w:val="single" w:color="auto"/>
        </w:rPr>
        <w:t>伍佰贰拾肆万捌仟壹佰陆拾肆元贰角</w:t>
      </w:r>
      <w:r>
        <w:rPr>
          <w:rFonts w:ascii="楷体" w:hAnsi="楷体" w:eastAsia="楷体" w:cs="楷体"/>
          <w:spacing w:val="3"/>
          <w:sz w:val="31"/>
          <w:szCs w:val="31"/>
        </w:rPr>
        <w:t xml:space="preserve"> </w:t>
      </w:r>
      <w:r>
        <w:rPr>
          <w:rFonts w:ascii="楷体" w:hAnsi="楷体" w:eastAsia="楷体" w:cs="楷体"/>
          <w:b/>
          <w:bCs/>
          <w:spacing w:val="-7"/>
          <w:sz w:val="31"/>
          <w:szCs w:val="31"/>
          <w:u w:val="single" w:color="auto"/>
        </w:rPr>
        <w:t>捌分</w:t>
      </w:r>
    </w:p>
    <w:p w14:paraId="62AA0A69">
      <w:pPr>
        <w:pStyle w:val="2"/>
        <w:spacing w:before="26" w:line="298" w:lineRule="auto"/>
        <w:ind w:left="720" w:right="3512"/>
        <w:rPr>
          <w:sz w:val="31"/>
          <w:szCs w:val="31"/>
        </w:rPr>
      </w:pPr>
      <w:r>
        <w:rPr>
          <w:spacing w:val="5"/>
          <w:sz w:val="31"/>
          <w:szCs w:val="31"/>
        </w:rPr>
        <w:t>人民币(小写)</w:t>
      </w:r>
      <w:r>
        <w:rPr>
          <w:rFonts w:ascii="宋体" w:hAnsi="宋体" w:eastAsia="宋体" w:cs="宋体"/>
          <w:b/>
          <w:bCs/>
          <w:spacing w:val="5"/>
          <w:sz w:val="31"/>
          <w:szCs w:val="31"/>
        </w:rPr>
        <w:t>¥</w:t>
      </w:r>
      <w:r>
        <w:rPr>
          <w:rFonts w:ascii="宋体" w:hAnsi="宋体" w:eastAsia="宋体" w:cs="宋体"/>
          <w:spacing w:val="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5"/>
          <w:sz w:val="31"/>
          <w:szCs w:val="31"/>
          <w:u w:val="single" w:color="auto"/>
        </w:rPr>
        <w:t>5248164.28</w:t>
      </w:r>
      <w:r>
        <w:rPr>
          <w:rFonts w:ascii="Times New Roman" w:hAnsi="Times New Roman" w:eastAsia="Times New Roman" w:cs="Times New Roman"/>
          <w:b/>
          <w:bCs/>
          <w:spacing w:val="5"/>
          <w:sz w:val="31"/>
          <w:szCs w:val="31"/>
        </w:rPr>
        <w:t xml:space="preserve">   </w:t>
      </w:r>
      <w:r>
        <w:rPr>
          <w:b/>
          <w:bCs/>
          <w:spacing w:val="5"/>
          <w:sz w:val="31"/>
          <w:szCs w:val="31"/>
        </w:rPr>
        <w:t>元；</w:t>
      </w:r>
      <w:r>
        <w:rPr>
          <w:spacing w:val="14"/>
          <w:sz w:val="31"/>
          <w:szCs w:val="31"/>
        </w:rPr>
        <w:t xml:space="preserve"> </w:t>
      </w:r>
      <w:r>
        <w:rPr>
          <w:spacing w:val="-17"/>
          <w:sz w:val="31"/>
          <w:szCs w:val="31"/>
        </w:rPr>
        <w:t>其中：安全文明施工费：</w:t>
      </w:r>
    </w:p>
    <w:p w14:paraId="74E1A7E5">
      <w:pPr>
        <w:pStyle w:val="2"/>
        <w:spacing w:before="44" w:line="296" w:lineRule="auto"/>
        <w:ind w:left="1840" w:right="1178" w:hanging="1120"/>
        <w:rPr>
          <w:sz w:val="31"/>
          <w:szCs w:val="31"/>
        </w:rPr>
      </w:pPr>
      <w:r>
        <w:rPr>
          <w:spacing w:val="1"/>
          <w:sz w:val="31"/>
          <w:szCs w:val="31"/>
        </w:rPr>
        <w:t>人民币(大写)</w:t>
      </w:r>
      <w:r>
        <w:rPr>
          <w:rFonts w:ascii="宋体" w:hAnsi="宋体" w:eastAsia="宋体" w:cs="宋体"/>
          <w:spacing w:val="1"/>
          <w:sz w:val="31"/>
          <w:szCs w:val="31"/>
        </w:rPr>
        <w:t>¥</w:t>
      </w:r>
      <w:r>
        <w:rPr>
          <w:rFonts w:ascii="宋体" w:hAnsi="宋体" w:eastAsia="宋体" w:cs="宋体"/>
          <w:spacing w:val="109"/>
          <w:sz w:val="31"/>
          <w:szCs w:val="31"/>
        </w:rPr>
        <w:t xml:space="preserve"> </w:t>
      </w:r>
      <w:r>
        <w:rPr>
          <w:spacing w:val="-129"/>
          <w:sz w:val="31"/>
          <w:szCs w:val="31"/>
          <w:u w:val="single" w:color="auto"/>
        </w:rPr>
        <w:t xml:space="preserve"> </w:t>
      </w:r>
      <w:r>
        <w:rPr>
          <w:spacing w:val="1"/>
          <w:sz w:val="31"/>
          <w:szCs w:val="31"/>
          <w:u w:val="single" w:color="auto"/>
        </w:rPr>
        <w:t>贰拾万伍仟玖佰柒拾元玖</w:t>
      </w:r>
      <w:r>
        <w:rPr>
          <w:sz w:val="31"/>
          <w:szCs w:val="31"/>
          <w:u w:val="single" w:color="auto"/>
        </w:rPr>
        <w:t>角壹分；</w:t>
      </w:r>
      <w:r>
        <w:rPr>
          <w:sz w:val="31"/>
          <w:szCs w:val="31"/>
        </w:rPr>
        <w:t xml:space="preserve"> </w:t>
      </w:r>
      <w:r>
        <w:rPr>
          <w:spacing w:val="3"/>
          <w:sz w:val="31"/>
          <w:szCs w:val="31"/>
        </w:rPr>
        <w:t>(小写)</w:t>
      </w:r>
      <w:r>
        <w:rPr>
          <w:rFonts w:ascii="宋体" w:hAnsi="宋体" w:eastAsia="宋体" w:cs="宋体"/>
          <w:spacing w:val="3"/>
          <w:sz w:val="31"/>
          <w:szCs w:val="31"/>
        </w:rPr>
        <w:t xml:space="preserve">¥ </w:t>
      </w:r>
      <w:r>
        <w:rPr>
          <w:rFonts w:ascii="Times New Roman" w:hAnsi="Times New Roman" w:eastAsia="Times New Roman" w:cs="Times New Roman"/>
          <w:spacing w:val="3"/>
          <w:sz w:val="31"/>
          <w:szCs w:val="31"/>
          <w:u w:val="single" w:color="auto"/>
        </w:rPr>
        <w:t>205970.91</w:t>
      </w:r>
      <w:r>
        <w:rPr>
          <w:rFonts w:ascii="Times New Roman" w:hAnsi="Times New Roman" w:eastAsia="Times New Roman" w:cs="Times New Roman"/>
          <w:spacing w:val="10"/>
          <w:sz w:val="31"/>
          <w:szCs w:val="31"/>
          <w:u w:val="single" w:color="auto"/>
        </w:rPr>
        <w:t xml:space="preserve">       </w:t>
      </w:r>
      <w:r>
        <w:rPr>
          <w:rFonts w:ascii="Times New Roman" w:hAnsi="Times New Roman" w:eastAsia="Times New Roman" w:cs="Times New Roman"/>
          <w:spacing w:val="-57"/>
          <w:sz w:val="31"/>
          <w:szCs w:val="31"/>
        </w:rPr>
        <w:t xml:space="preserve"> </w:t>
      </w:r>
      <w:r>
        <w:rPr>
          <w:spacing w:val="3"/>
          <w:sz w:val="31"/>
          <w:szCs w:val="31"/>
        </w:rPr>
        <w:t>元；</w:t>
      </w:r>
    </w:p>
    <w:p w14:paraId="013F8706">
      <w:pPr>
        <w:pStyle w:val="2"/>
        <w:spacing w:before="24" w:line="221" w:lineRule="auto"/>
        <w:ind w:left="569"/>
        <w:rPr>
          <w:sz w:val="31"/>
          <w:szCs w:val="31"/>
        </w:rPr>
      </w:pPr>
      <w:r>
        <w:rPr>
          <w:spacing w:val="3"/>
          <w:sz w:val="31"/>
          <w:szCs w:val="31"/>
        </w:rPr>
        <w:t>另：应缴(未计)社会保障费：</w:t>
      </w:r>
    </w:p>
    <w:p w14:paraId="38526247">
      <w:pPr>
        <w:pStyle w:val="2"/>
        <w:spacing w:before="122" w:line="222" w:lineRule="auto"/>
        <w:ind w:left="720"/>
        <w:rPr>
          <w:sz w:val="31"/>
          <w:szCs w:val="31"/>
        </w:rPr>
      </w:pPr>
      <w:r>
        <w:rPr>
          <w:spacing w:val="18"/>
          <w:sz w:val="31"/>
          <w:szCs w:val="31"/>
        </w:rPr>
        <w:t>人民币(小写)</w:t>
      </w:r>
      <w:r>
        <w:rPr>
          <w:spacing w:val="-32"/>
          <w:sz w:val="31"/>
          <w:szCs w:val="31"/>
        </w:rPr>
        <w:t xml:space="preserve"> </w:t>
      </w:r>
      <w:r>
        <w:rPr>
          <w:spacing w:val="2"/>
          <w:sz w:val="31"/>
          <w:szCs w:val="31"/>
          <w:u w:val="single" w:color="auto"/>
        </w:rPr>
        <w:t xml:space="preserve">       </w:t>
      </w:r>
      <w:r>
        <w:rPr>
          <w:sz w:val="31"/>
          <w:szCs w:val="31"/>
        </w:rPr>
        <w:drawing>
          <wp:inline distT="0" distB="0" distL="0" distR="0">
            <wp:extent cx="76200" cy="13017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6214" cy="13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1"/>
          <w:szCs w:val="31"/>
          <w:u w:val="single" w:color="auto"/>
        </w:rPr>
        <w:t xml:space="preserve">      </w:t>
      </w:r>
    </w:p>
    <w:p w14:paraId="2B733AAE">
      <w:pPr>
        <w:pStyle w:val="2"/>
        <w:spacing w:before="146" w:line="283" w:lineRule="auto"/>
        <w:ind w:left="569" w:right="3476" w:firstLine="1270"/>
        <w:rPr>
          <w:sz w:val="25"/>
          <w:szCs w:val="25"/>
        </w:rPr>
      </w:pPr>
      <w:r>
        <w:rPr>
          <w:spacing w:val="-4"/>
          <w:sz w:val="31"/>
          <w:szCs w:val="31"/>
        </w:rPr>
        <w:t>(大写)</w:t>
      </w:r>
      <w:r>
        <w:rPr>
          <w:rFonts w:ascii="宋体" w:hAnsi="宋体" w:eastAsia="宋体" w:cs="宋体"/>
          <w:spacing w:val="-4"/>
          <w:sz w:val="31"/>
          <w:szCs w:val="31"/>
        </w:rPr>
        <w:t>¥</w:t>
      </w:r>
      <w:r>
        <w:rPr>
          <w:rFonts w:ascii="宋体" w:hAnsi="宋体" w:eastAsia="宋体" w:cs="宋体"/>
          <w:spacing w:val="-114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6"/>
          <w:sz w:val="31"/>
          <w:szCs w:val="31"/>
          <w:u w:val="single" w:color="auto"/>
        </w:rPr>
        <w:t xml:space="preserve">      </w:t>
      </w:r>
      <w:r>
        <w:rPr>
          <w:rFonts w:ascii="宋体" w:hAnsi="宋体" w:eastAsia="宋体" w:cs="宋体"/>
          <w:spacing w:val="-4"/>
          <w:sz w:val="31"/>
          <w:szCs w:val="31"/>
          <w:u w:val="single" w:color="auto"/>
        </w:rPr>
        <w:t>/</w:t>
      </w:r>
      <w:r>
        <w:rPr>
          <w:rFonts w:ascii="宋体" w:hAnsi="宋体" w:eastAsia="宋体" w:cs="宋体"/>
          <w:spacing w:val="25"/>
          <w:sz w:val="31"/>
          <w:szCs w:val="31"/>
          <w:u w:val="single" w:color="auto"/>
        </w:rPr>
        <w:t xml:space="preserve">    </w:t>
      </w:r>
      <w:r>
        <w:rPr>
          <w:spacing w:val="-4"/>
          <w:sz w:val="31"/>
          <w:szCs w:val="31"/>
        </w:rPr>
        <w:t>元；</w:t>
      </w:r>
      <w:r>
        <w:rPr>
          <w:sz w:val="31"/>
          <w:szCs w:val="31"/>
        </w:rPr>
        <w:t xml:space="preserve"> </w:t>
      </w:r>
      <w:r>
        <w:rPr>
          <w:spacing w:val="-5"/>
          <w:sz w:val="25"/>
          <w:szCs w:val="25"/>
        </w:rPr>
        <w:t>2</w:t>
      </w:r>
      <w:r>
        <w:rPr>
          <w:spacing w:val="-58"/>
          <w:sz w:val="25"/>
          <w:szCs w:val="25"/>
        </w:rPr>
        <w:t xml:space="preserve"> </w:t>
      </w:r>
      <w:r>
        <w:rPr>
          <w:spacing w:val="-5"/>
          <w:sz w:val="25"/>
          <w:szCs w:val="25"/>
        </w:rPr>
        <w:t>.</w:t>
      </w:r>
      <w:r>
        <w:rPr>
          <w:spacing w:val="-61"/>
          <w:sz w:val="25"/>
          <w:szCs w:val="25"/>
        </w:rPr>
        <w:t xml:space="preserve"> </w:t>
      </w:r>
      <w:r>
        <w:rPr>
          <w:spacing w:val="-5"/>
          <w:sz w:val="25"/>
          <w:szCs w:val="25"/>
        </w:rPr>
        <w:t>合同价格形式：</w:t>
      </w:r>
      <w:r>
        <w:rPr>
          <w:spacing w:val="85"/>
          <w:sz w:val="25"/>
          <w:szCs w:val="25"/>
        </w:rPr>
        <w:t xml:space="preserve"> </w:t>
      </w:r>
      <w:r>
        <w:rPr>
          <w:spacing w:val="-5"/>
          <w:sz w:val="25"/>
          <w:szCs w:val="25"/>
          <w:u w:val="single" w:color="auto"/>
        </w:rPr>
        <w:t>单</w:t>
      </w:r>
      <w:r>
        <w:rPr>
          <w:spacing w:val="87"/>
          <w:sz w:val="25"/>
          <w:szCs w:val="25"/>
          <w:u w:val="single" w:color="auto"/>
        </w:rPr>
        <w:t xml:space="preserve"> </w:t>
      </w:r>
      <w:r>
        <w:rPr>
          <w:spacing w:val="-5"/>
          <w:sz w:val="25"/>
          <w:szCs w:val="25"/>
          <w:u w:val="single" w:color="auto"/>
        </w:rPr>
        <w:t>价</w:t>
      </w:r>
      <w:r>
        <w:rPr>
          <w:spacing w:val="93"/>
          <w:sz w:val="25"/>
          <w:szCs w:val="25"/>
          <w:u w:val="single" w:color="auto"/>
        </w:rPr>
        <w:t xml:space="preserve"> </w:t>
      </w:r>
      <w:r>
        <w:rPr>
          <w:spacing w:val="-5"/>
          <w:sz w:val="25"/>
          <w:szCs w:val="25"/>
          <w:u w:val="single" w:color="auto"/>
        </w:rPr>
        <w:t>合</w:t>
      </w:r>
      <w:r>
        <w:rPr>
          <w:spacing w:val="116"/>
          <w:sz w:val="25"/>
          <w:szCs w:val="25"/>
          <w:u w:val="single" w:color="auto"/>
        </w:rPr>
        <w:t xml:space="preserve"> </w:t>
      </w:r>
      <w:r>
        <w:rPr>
          <w:spacing w:val="-5"/>
          <w:sz w:val="25"/>
          <w:szCs w:val="25"/>
          <w:u w:val="single" w:color="auto"/>
        </w:rPr>
        <w:t>同</w:t>
      </w:r>
    </w:p>
    <w:p w14:paraId="3A39B99C">
      <w:pPr>
        <w:spacing w:line="188" w:lineRule="auto"/>
        <w:ind w:left="473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4EFDA7A9">
      <w:pPr>
        <w:spacing w:before="214" w:line="222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22"/>
          <w:sz w:val="31"/>
          <w:szCs w:val="31"/>
        </w:rPr>
        <w:t>五</w:t>
      </w:r>
      <w:r>
        <w:rPr>
          <w:rFonts w:ascii="黑体" w:hAnsi="黑体" w:eastAsia="黑体" w:cs="黑体"/>
          <w:spacing w:val="-22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22"/>
          <w:sz w:val="31"/>
          <w:szCs w:val="31"/>
        </w:rPr>
        <w:t>、项目经理</w:t>
      </w:r>
    </w:p>
    <w:p w14:paraId="52E63C2C">
      <w:pPr>
        <w:pStyle w:val="2"/>
        <w:spacing w:before="259" w:line="222" w:lineRule="auto"/>
        <w:ind w:left="390"/>
        <w:rPr>
          <w:sz w:val="31"/>
          <w:szCs w:val="31"/>
        </w:rPr>
      </w:pPr>
      <w:r>
        <w:rPr>
          <w:spacing w:val="-25"/>
          <w:sz w:val="31"/>
          <w:szCs w:val="31"/>
        </w:rPr>
        <w:t>承包人项目经理：</w:t>
      </w:r>
      <w:r>
        <w:rPr>
          <w:spacing w:val="-25"/>
          <w:sz w:val="31"/>
          <w:szCs w:val="31"/>
          <w:u w:val="single" w:color="auto"/>
        </w:rPr>
        <w:t>杨云</w:t>
      </w:r>
    </w:p>
    <w:p w14:paraId="1FC0CD38">
      <w:pPr>
        <w:spacing w:before="235" w:line="222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2"/>
          <w:sz w:val="31"/>
          <w:szCs w:val="31"/>
        </w:rPr>
        <w:t>六、合同文件构成</w:t>
      </w:r>
    </w:p>
    <w:p w14:paraId="4E58A11C">
      <w:pPr>
        <w:pStyle w:val="2"/>
        <w:spacing w:before="241" w:line="222" w:lineRule="auto"/>
        <w:ind w:left="569"/>
        <w:rPr>
          <w:sz w:val="31"/>
          <w:szCs w:val="31"/>
        </w:rPr>
      </w:pPr>
      <w:r>
        <w:rPr>
          <w:spacing w:val="-15"/>
          <w:sz w:val="31"/>
          <w:szCs w:val="31"/>
        </w:rPr>
        <w:t>本协议书与下列文件一起构成合同文件：</w:t>
      </w:r>
    </w:p>
    <w:p w14:paraId="348B1574">
      <w:pPr>
        <w:pStyle w:val="2"/>
        <w:spacing w:before="237" w:line="222" w:lineRule="auto"/>
        <w:ind w:left="720"/>
        <w:rPr>
          <w:sz w:val="31"/>
          <w:szCs w:val="31"/>
        </w:rPr>
      </w:pPr>
      <w:r>
        <w:rPr>
          <w:spacing w:val="22"/>
          <w:sz w:val="31"/>
          <w:szCs w:val="31"/>
        </w:rPr>
        <w:t>(1)中标通知书(如果有);</w:t>
      </w:r>
    </w:p>
    <w:p w14:paraId="56434E69">
      <w:pPr>
        <w:pStyle w:val="2"/>
        <w:spacing w:before="147" w:line="222" w:lineRule="auto"/>
        <w:ind w:left="720"/>
        <w:rPr>
          <w:sz w:val="31"/>
          <w:szCs w:val="31"/>
        </w:rPr>
      </w:pPr>
      <w:r>
        <w:rPr>
          <w:spacing w:val="17"/>
          <w:sz w:val="31"/>
          <w:szCs w:val="31"/>
        </w:rPr>
        <w:t>(2)投标函及其附录(如果有);</w:t>
      </w:r>
    </w:p>
    <w:p w14:paraId="04637818">
      <w:pPr>
        <w:pStyle w:val="2"/>
        <w:spacing w:before="147" w:line="222" w:lineRule="auto"/>
        <w:ind w:left="720"/>
        <w:rPr>
          <w:sz w:val="31"/>
          <w:szCs w:val="31"/>
        </w:rPr>
      </w:pPr>
      <w:r>
        <w:rPr>
          <w:spacing w:val="-5"/>
          <w:sz w:val="31"/>
          <w:szCs w:val="31"/>
        </w:rPr>
        <w:t>(3)专用合同条款及其附件；</w:t>
      </w:r>
    </w:p>
    <w:p w14:paraId="230853A7">
      <w:pPr>
        <w:pStyle w:val="2"/>
        <w:spacing w:before="138" w:line="222" w:lineRule="auto"/>
        <w:ind w:left="720"/>
        <w:rPr>
          <w:sz w:val="31"/>
          <w:szCs w:val="31"/>
        </w:rPr>
      </w:pPr>
      <w:r>
        <w:rPr>
          <w:spacing w:val="-2"/>
          <w:sz w:val="31"/>
          <w:szCs w:val="31"/>
        </w:rPr>
        <w:t>(4)通用合同条款；</w:t>
      </w:r>
    </w:p>
    <w:p w14:paraId="75882CD9">
      <w:pPr>
        <w:pStyle w:val="2"/>
        <w:spacing w:before="137" w:line="222" w:lineRule="auto"/>
        <w:ind w:left="720"/>
        <w:rPr>
          <w:sz w:val="31"/>
          <w:szCs w:val="31"/>
        </w:rPr>
      </w:pPr>
      <w:r>
        <w:rPr>
          <w:spacing w:val="-4"/>
          <w:sz w:val="31"/>
          <w:szCs w:val="31"/>
        </w:rPr>
        <w:t>(5)技术标准和要求；</w:t>
      </w:r>
    </w:p>
    <w:p w14:paraId="2980D20B">
      <w:pPr>
        <w:pStyle w:val="2"/>
        <w:spacing w:before="127" w:line="222" w:lineRule="auto"/>
        <w:ind w:left="720"/>
        <w:rPr>
          <w:sz w:val="31"/>
          <w:szCs w:val="31"/>
        </w:rPr>
      </w:pPr>
      <w:r>
        <w:rPr>
          <w:spacing w:val="8"/>
          <w:sz w:val="31"/>
          <w:szCs w:val="31"/>
        </w:rPr>
        <w:t>(6)图纸；</w:t>
      </w:r>
    </w:p>
    <w:p w14:paraId="4A6A06A9">
      <w:pPr>
        <w:pStyle w:val="2"/>
        <w:spacing w:before="164" w:line="221" w:lineRule="auto"/>
        <w:ind w:left="720"/>
        <w:rPr>
          <w:sz w:val="31"/>
          <w:szCs w:val="31"/>
        </w:rPr>
      </w:pPr>
      <w:r>
        <w:rPr>
          <w:spacing w:val="-5"/>
          <w:sz w:val="31"/>
          <w:szCs w:val="31"/>
        </w:rPr>
        <w:t>(7)已标价工程量清单或预算书；</w:t>
      </w:r>
    </w:p>
    <w:p w14:paraId="7A9F9C7F">
      <w:pPr>
        <w:pStyle w:val="2"/>
        <w:spacing w:before="80" w:line="222" w:lineRule="auto"/>
        <w:ind w:left="720"/>
        <w:rPr>
          <w:sz w:val="31"/>
          <w:szCs w:val="31"/>
        </w:rPr>
      </w:pPr>
      <w:r>
        <w:rPr>
          <w:spacing w:val="1"/>
          <w:sz w:val="31"/>
          <w:szCs w:val="31"/>
        </w:rPr>
        <w:t>(8)其他合同文件。</w:t>
      </w:r>
    </w:p>
    <w:p w14:paraId="4F511692">
      <w:pPr>
        <w:pStyle w:val="2"/>
        <w:spacing w:before="144" w:line="280" w:lineRule="auto"/>
        <w:ind w:right="243" w:firstLine="569"/>
        <w:rPr>
          <w:sz w:val="31"/>
          <w:szCs w:val="31"/>
        </w:rPr>
      </w:pPr>
      <w:r>
        <w:rPr>
          <w:spacing w:val="-12"/>
          <w:sz w:val="31"/>
          <w:szCs w:val="31"/>
        </w:rPr>
        <w:t>在合同订立及履行过程中形成的与合同有关的文件均构成合同</w:t>
      </w:r>
      <w:r>
        <w:rPr>
          <w:spacing w:val="13"/>
          <w:sz w:val="31"/>
          <w:szCs w:val="31"/>
        </w:rPr>
        <w:t xml:space="preserve"> </w:t>
      </w:r>
      <w:r>
        <w:rPr>
          <w:spacing w:val="-18"/>
          <w:sz w:val="31"/>
          <w:szCs w:val="31"/>
        </w:rPr>
        <w:t>文件组成部分。</w:t>
      </w:r>
    </w:p>
    <w:p w14:paraId="5D153012">
      <w:pPr>
        <w:spacing w:line="280" w:lineRule="auto"/>
        <w:rPr>
          <w:sz w:val="31"/>
          <w:szCs w:val="31"/>
        </w:rPr>
        <w:sectPr>
          <w:footerReference r:id="rId6" w:type="default"/>
          <w:pgSz w:w="11860" w:h="16710"/>
          <w:pgMar w:top="1364" w:right="1276" w:bottom="1372" w:left="1709" w:header="0" w:footer="1237" w:gutter="0"/>
          <w:cols w:space="720" w:num="1"/>
        </w:sectPr>
      </w:pPr>
    </w:p>
    <w:p w14:paraId="3CBB6D23">
      <w:pPr>
        <w:pStyle w:val="2"/>
        <w:spacing w:before="63" w:line="283" w:lineRule="auto"/>
        <w:ind w:firstLine="610"/>
        <w:rPr>
          <w:sz w:val="31"/>
          <w:szCs w:val="31"/>
        </w:rPr>
      </w:pPr>
      <w:r>
        <w:rPr>
          <w:spacing w:val="-10"/>
          <w:sz w:val="31"/>
          <w:szCs w:val="31"/>
        </w:rPr>
        <w:t>上述各项合同文件包括合同当事人就该项合同</w:t>
      </w:r>
      <w:r>
        <w:rPr>
          <w:spacing w:val="-11"/>
          <w:sz w:val="31"/>
          <w:szCs w:val="31"/>
        </w:rPr>
        <w:t>文件所作出的补</w:t>
      </w:r>
      <w:r>
        <w:rPr>
          <w:sz w:val="31"/>
          <w:szCs w:val="31"/>
        </w:rPr>
        <w:t xml:space="preserve">  </w:t>
      </w:r>
      <w:r>
        <w:rPr>
          <w:spacing w:val="-12"/>
          <w:sz w:val="31"/>
          <w:szCs w:val="31"/>
        </w:rPr>
        <w:t>充和修改，属于同一类内容的文件，应以最新签署的为准。专用合同</w:t>
      </w:r>
      <w:r>
        <w:rPr>
          <w:spacing w:val="9"/>
          <w:sz w:val="31"/>
          <w:szCs w:val="31"/>
        </w:rPr>
        <w:t xml:space="preserve"> </w:t>
      </w:r>
      <w:r>
        <w:rPr>
          <w:spacing w:val="-9"/>
          <w:sz w:val="31"/>
          <w:szCs w:val="31"/>
        </w:rPr>
        <w:t>条款及其附件须经合同当事人签字或盖章。</w:t>
      </w:r>
    </w:p>
    <w:p w14:paraId="1AD9BDB6">
      <w:pPr>
        <w:spacing w:before="137" w:line="222" w:lineRule="auto"/>
        <w:ind w:left="614"/>
        <w:rPr>
          <w:rFonts w:ascii="黑体" w:hAnsi="黑体" w:eastAsia="黑体" w:cs="黑体"/>
          <w:sz w:val="38"/>
          <w:szCs w:val="38"/>
        </w:rPr>
      </w:pPr>
      <w:bookmarkStart w:id="26" w:name="bookmark26"/>
      <w:bookmarkEnd w:id="26"/>
      <w:r>
        <w:rPr>
          <w:rFonts w:ascii="黑体" w:hAnsi="黑体" w:eastAsia="黑体" w:cs="黑体"/>
          <w:b/>
          <w:bCs/>
          <w:spacing w:val="-33"/>
          <w:sz w:val="38"/>
          <w:szCs w:val="38"/>
        </w:rPr>
        <w:t>七、承诺</w:t>
      </w:r>
    </w:p>
    <w:p w14:paraId="277F8372">
      <w:pPr>
        <w:pStyle w:val="2"/>
        <w:spacing w:before="291" w:line="275" w:lineRule="auto"/>
        <w:ind w:right="18" w:firstLine="610"/>
        <w:rPr>
          <w:sz w:val="31"/>
          <w:szCs w:val="31"/>
        </w:rPr>
      </w:pPr>
      <w:r>
        <w:rPr>
          <w:spacing w:val="-13"/>
          <w:sz w:val="31"/>
          <w:szCs w:val="31"/>
        </w:rPr>
        <w:t>1.发包人承诺按照法律规定履行项目审批手续、筹集工程建设资</w:t>
      </w:r>
      <w:r>
        <w:rPr>
          <w:spacing w:val="17"/>
          <w:sz w:val="31"/>
          <w:szCs w:val="31"/>
        </w:rPr>
        <w:t xml:space="preserve"> </w:t>
      </w:r>
      <w:r>
        <w:rPr>
          <w:spacing w:val="-10"/>
          <w:sz w:val="31"/>
          <w:szCs w:val="31"/>
        </w:rPr>
        <w:t>金并按照合同约定的期限和方式支付合同价款。</w:t>
      </w:r>
    </w:p>
    <w:p w14:paraId="05317944">
      <w:pPr>
        <w:pStyle w:val="2"/>
        <w:spacing w:before="105" w:line="288" w:lineRule="auto"/>
        <w:ind w:right="7" w:firstLine="610"/>
        <w:rPr>
          <w:sz w:val="31"/>
          <w:szCs w:val="31"/>
        </w:rPr>
      </w:pPr>
      <w:r>
        <w:rPr>
          <w:spacing w:val="-12"/>
          <w:sz w:val="31"/>
          <w:szCs w:val="31"/>
        </w:rPr>
        <w:t>2.承包人承诺按照法律规定及合同约定组织完成工程施工，确保</w:t>
      </w:r>
      <w:r>
        <w:rPr>
          <w:sz w:val="31"/>
          <w:szCs w:val="31"/>
        </w:rPr>
        <w:t xml:space="preserve"> </w:t>
      </w:r>
      <w:r>
        <w:rPr>
          <w:spacing w:val="-12"/>
          <w:sz w:val="31"/>
          <w:szCs w:val="31"/>
        </w:rPr>
        <w:t>工程质量和安全，不进行转包及违法分包，并在缺</w:t>
      </w:r>
      <w:r>
        <w:rPr>
          <w:spacing w:val="-13"/>
          <w:sz w:val="31"/>
          <w:szCs w:val="31"/>
        </w:rPr>
        <w:t>陷责任期及保修期</w:t>
      </w:r>
      <w:r>
        <w:rPr>
          <w:sz w:val="31"/>
          <w:szCs w:val="31"/>
        </w:rPr>
        <w:t xml:space="preserve"> </w:t>
      </w:r>
      <w:r>
        <w:rPr>
          <w:spacing w:val="-12"/>
          <w:sz w:val="31"/>
          <w:szCs w:val="31"/>
        </w:rPr>
        <w:t>内承担相应的工程维修责任。</w:t>
      </w:r>
    </w:p>
    <w:p w14:paraId="25A819E2">
      <w:pPr>
        <w:pStyle w:val="2"/>
        <w:spacing w:before="88" w:line="276" w:lineRule="auto"/>
        <w:ind w:right="29" w:firstLine="610"/>
        <w:rPr>
          <w:sz w:val="31"/>
          <w:szCs w:val="31"/>
        </w:rPr>
      </w:pPr>
      <w:r>
        <w:rPr>
          <w:rFonts w:ascii="宋体" w:hAnsi="宋体" w:eastAsia="宋体" w:cs="宋体"/>
          <w:spacing w:val="-13"/>
          <w:sz w:val="31"/>
          <w:szCs w:val="31"/>
        </w:rPr>
        <w:t>3.</w:t>
      </w:r>
      <w:r>
        <w:rPr>
          <w:spacing w:val="-13"/>
          <w:sz w:val="31"/>
          <w:szCs w:val="31"/>
        </w:rPr>
        <w:t>发包人和承包人通过招投标形式签订合同的，双方理解并承诺</w:t>
      </w:r>
      <w:r>
        <w:rPr>
          <w:spacing w:val="6"/>
          <w:sz w:val="31"/>
          <w:szCs w:val="31"/>
        </w:rPr>
        <w:t xml:space="preserve"> </w:t>
      </w:r>
      <w:r>
        <w:rPr>
          <w:spacing w:val="-12"/>
          <w:sz w:val="31"/>
          <w:szCs w:val="31"/>
        </w:rPr>
        <w:t>不再就同一工程另行签订与合同实质性内容相背离的协议。</w:t>
      </w:r>
    </w:p>
    <w:p w14:paraId="320A85AA">
      <w:pPr>
        <w:spacing w:before="137" w:line="222" w:lineRule="auto"/>
        <w:ind w:left="615"/>
        <w:rPr>
          <w:rFonts w:ascii="黑体" w:hAnsi="黑体" w:eastAsia="黑体" w:cs="黑体"/>
          <w:sz w:val="38"/>
          <w:szCs w:val="38"/>
        </w:rPr>
      </w:pPr>
      <w:r>
        <w:rPr>
          <w:rFonts w:ascii="黑体" w:hAnsi="黑体" w:eastAsia="黑体" w:cs="黑体"/>
          <w:b/>
          <w:bCs/>
          <w:spacing w:val="-45"/>
          <w:w w:val="97"/>
          <w:sz w:val="38"/>
          <w:szCs w:val="38"/>
        </w:rPr>
        <w:t>八、词语含义</w:t>
      </w:r>
    </w:p>
    <w:p w14:paraId="127745EE">
      <w:pPr>
        <w:pStyle w:val="2"/>
        <w:spacing w:before="291" w:line="229" w:lineRule="auto"/>
        <w:ind w:right="18" w:firstLine="610"/>
        <w:rPr>
          <w:sz w:val="40"/>
          <w:szCs w:val="40"/>
        </w:rPr>
      </w:pPr>
      <w:r>
        <w:rPr>
          <w:spacing w:val="18"/>
          <w:sz w:val="29"/>
          <w:szCs w:val="29"/>
        </w:rPr>
        <w:t>本协议书中词语含义与第二部分通用合同条款中赋予的含义相</w:t>
      </w:r>
      <w:r>
        <w:rPr>
          <w:spacing w:val="4"/>
          <w:sz w:val="29"/>
          <w:szCs w:val="29"/>
        </w:rPr>
        <w:t xml:space="preserve"> </w:t>
      </w:r>
      <w:r>
        <w:rPr>
          <w:spacing w:val="-43"/>
          <w:sz w:val="40"/>
          <w:szCs w:val="40"/>
        </w:rPr>
        <w:t>同。</w:t>
      </w:r>
    </w:p>
    <w:p w14:paraId="556DEE4E">
      <w:pPr>
        <w:spacing w:before="207" w:line="223" w:lineRule="auto"/>
        <w:ind w:left="615"/>
        <w:rPr>
          <w:rFonts w:ascii="黑体" w:hAnsi="黑体" w:eastAsia="黑体" w:cs="黑体"/>
          <w:sz w:val="38"/>
          <w:szCs w:val="38"/>
        </w:rPr>
      </w:pPr>
      <w:r>
        <w:rPr>
          <w:rFonts w:ascii="黑体" w:hAnsi="黑体" w:eastAsia="黑体" w:cs="黑体"/>
          <w:b/>
          <w:bCs/>
          <w:spacing w:val="-47"/>
          <w:w w:val="98"/>
          <w:sz w:val="38"/>
          <w:szCs w:val="38"/>
        </w:rPr>
        <w:t>九、签订时间</w:t>
      </w:r>
    </w:p>
    <w:p w14:paraId="11577789">
      <w:pPr>
        <w:pStyle w:val="2"/>
        <w:spacing w:before="251" w:line="222" w:lineRule="auto"/>
        <w:ind w:left="610"/>
        <w:rPr>
          <w:sz w:val="31"/>
          <w:szCs w:val="31"/>
        </w:rPr>
      </w:pPr>
      <w:r>
        <w:rPr>
          <w:spacing w:val="-14"/>
          <w:sz w:val="31"/>
          <w:szCs w:val="31"/>
        </w:rPr>
        <w:t>本合同于</w:t>
      </w:r>
      <w:r>
        <w:rPr>
          <w:spacing w:val="-14"/>
          <w:sz w:val="31"/>
          <w:szCs w:val="31"/>
          <w:u w:val="single" w:color="auto"/>
        </w:rPr>
        <w:t>2024</w:t>
      </w:r>
      <w:r>
        <w:rPr>
          <w:spacing w:val="100"/>
          <w:sz w:val="31"/>
          <w:szCs w:val="31"/>
        </w:rPr>
        <w:t xml:space="preserve"> </w:t>
      </w:r>
      <w:r>
        <w:rPr>
          <w:spacing w:val="-14"/>
          <w:sz w:val="31"/>
          <w:szCs w:val="31"/>
        </w:rPr>
        <w:t>年</w:t>
      </w:r>
      <w:r>
        <w:rPr>
          <w:spacing w:val="-68"/>
          <w:sz w:val="31"/>
          <w:szCs w:val="31"/>
        </w:rPr>
        <w:t xml:space="preserve"> </w:t>
      </w:r>
      <w:r>
        <w:rPr>
          <w:spacing w:val="-14"/>
          <w:sz w:val="31"/>
          <w:szCs w:val="31"/>
        </w:rPr>
        <w:t>8</w:t>
      </w:r>
      <w:r>
        <w:rPr>
          <w:spacing w:val="-45"/>
          <w:sz w:val="31"/>
          <w:szCs w:val="31"/>
        </w:rPr>
        <w:t xml:space="preserve"> </w:t>
      </w:r>
      <w:r>
        <w:rPr>
          <w:spacing w:val="-14"/>
          <w:sz w:val="31"/>
          <w:szCs w:val="31"/>
        </w:rPr>
        <w:t>月</w:t>
      </w:r>
      <w:r>
        <w:rPr>
          <w:spacing w:val="-65"/>
          <w:sz w:val="31"/>
          <w:szCs w:val="31"/>
        </w:rPr>
        <w:t xml:space="preserve"> </w:t>
      </w:r>
      <w:r>
        <w:rPr>
          <w:spacing w:val="-14"/>
          <w:sz w:val="31"/>
          <w:szCs w:val="31"/>
        </w:rPr>
        <w:t>2</w:t>
      </w:r>
      <w:r>
        <w:rPr>
          <w:spacing w:val="-68"/>
          <w:sz w:val="31"/>
          <w:szCs w:val="31"/>
        </w:rPr>
        <w:t xml:space="preserve"> </w:t>
      </w:r>
      <w:r>
        <w:rPr>
          <w:spacing w:val="-14"/>
          <w:sz w:val="31"/>
          <w:szCs w:val="31"/>
        </w:rPr>
        <w:t>8 日签订。</w:t>
      </w:r>
    </w:p>
    <w:p w14:paraId="6B9D1817">
      <w:pPr>
        <w:spacing w:before="265" w:line="223" w:lineRule="auto"/>
        <w:ind w:left="6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3"/>
          <w:sz w:val="31"/>
          <w:szCs w:val="31"/>
        </w:rPr>
        <w:t>十</w:t>
      </w:r>
      <w:r>
        <w:rPr>
          <w:rFonts w:ascii="黑体" w:hAnsi="黑体" w:eastAsia="黑体" w:cs="黑体"/>
          <w:spacing w:val="-61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3"/>
          <w:sz w:val="31"/>
          <w:szCs w:val="31"/>
        </w:rPr>
        <w:t>、签订地点</w:t>
      </w:r>
    </w:p>
    <w:p w14:paraId="461E4DBB">
      <w:pPr>
        <w:pStyle w:val="2"/>
        <w:spacing w:before="252" w:line="223" w:lineRule="auto"/>
        <w:ind w:left="610"/>
        <w:rPr>
          <w:sz w:val="31"/>
          <w:szCs w:val="31"/>
        </w:rPr>
      </w:pPr>
      <w:r>
        <w:rPr>
          <w:spacing w:val="14"/>
          <w:sz w:val="31"/>
          <w:szCs w:val="31"/>
        </w:rPr>
        <w:t>本合同在</w:t>
      </w:r>
      <w:r>
        <w:rPr>
          <w:rFonts w:ascii="楷体" w:hAnsi="楷体" w:eastAsia="楷体" w:cs="楷体"/>
          <w:spacing w:val="14"/>
          <w:sz w:val="31"/>
          <w:szCs w:val="31"/>
          <w:u w:val="single" w:color="auto"/>
        </w:rPr>
        <w:t xml:space="preserve"> 商城县城市管理局</w:t>
      </w:r>
      <w:r>
        <w:rPr>
          <w:spacing w:val="14"/>
          <w:sz w:val="31"/>
          <w:szCs w:val="31"/>
        </w:rPr>
        <w:t>签订。</w:t>
      </w:r>
    </w:p>
    <w:p w14:paraId="450771DA">
      <w:pPr>
        <w:spacing w:before="266" w:line="222" w:lineRule="auto"/>
        <w:ind w:left="6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z w:val="31"/>
          <w:szCs w:val="31"/>
        </w:rPr>
        <w:t>十</w:t>
      </w:r>
      <w:r>
        <w:rPr>
          <w:rFonts w:ascii="黑体" w:hAnsi="黑体" w:eastAsia="黑体" w:cs="黑体"/>
          <w:spacing w:val="-85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z w:val="31"/>
          <w:szCs w:val="31"/>
        </w:rPr>
        <w:t>一、补充协议</w:t>
      </w:r>
    </w:p>
    <w:p w14:paraId="0287C336">
      <w:pPr>
        <w:pStyle w:val="2"/>
        <w:spacing w:before="291" w:line="278" w:lineRule="auto"/>
        <w:ind w:right="80" w:firstLine="610"/>
        <w:rPr>
          <w:sz w:val="31"/>
          <w:szCs w:val="31"/>
        </w:rPr>
      </w:pPr>
      <w:r>
        <w:rPr>
          <w:spacing w:val="-15"/>
          <w:sz w:val="31"/>
          <w:szCs w:val="31"/>
        </w:rPr>
        <w:t>合同未尽事宜，合同当事人另行签订补充协议，补充协议是</w:t>
      </w:r>
      <w:r>
        <w:rPr>
          <w:spacing w:val="-16"/>
          <w:sz w:val="31"/>
          <w:szCs w:val="31"/>
        </w:rPr>
        <w:t>合同</w:t>
      </w:r>
      <w:r>
        <w:rPr>
          <w:sz w:val="31"/>
          <w:szCs w:val="31"/>
        </w:rPr>
        <w:t xml:space="preserve"> </w:t>
      </w:r>
      <w:r>
        <w:rPr>
          <w:spacing w:val="-12"/>
          <w:sz w:val="31"/>
          <w:szCs w:val="31"/>
        </w:rPr>
        <w:t>的组成部分。</w:t>
      </w:r>
    </w:p>
    <w:p w14:paraId="138109ED">
      <w:pPr>
        <w:spacing w:before="152" w:line="221" w:lineRule="auto"/>
        <w:ind w:left="6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9"/>
          <w:sz w:val="31"/>
          <w:szCs w:val="31"/>
        </w:rPr>
        <w:t>十二、合同生效</w:t>
      </w:r>
    </w:p>
    <w:p w14:paraId="7329AF3E">
      <w:pPr>
        <w:pStyle w:val="2"/>
        <w:spacing w:before="309" w:line="223" w:lineRule="auto"/>
        <w:ind w:left="610"/>
        <w:rPr>
          <w:sz w:val="31"/>
          <w:szCs w:val="31"/>
        </w:rPr>
      </w:pPr>
      <w:r>
        <w:rPr>
          <w:spacing w:val="34"/>
          <w:sz w:val="31"/>
          <w:szCs w:val="31"/>
        </w:rPr>
        <w:t>本合同自</w:t>
      </w:r>
      <w:r>
        <w:rPr>
          <w:rFonts w:ascii="楷体" w:hAnsi="楷体" w:eastAsia="楷体" w:cs="楷体"/>
          <w:spacing w:val="34"/>
          <w:sz w:val="31"/>
          <w:szCs w:val="31"/>
          <w:u w:val="single" w:color="auto"/>
        </w:rPr>
        <w:t>发承包双方签字盖章后生</w:t>
      </w:r>
      <w:r>
        <w:rPr>
          <w:spacing w:val="34"/>
          <w:sz w:val="31"/>
          <w:szCs w:val="31"/>
        </w:rPr>
        <w:t>效</w:t>
      </w:r>
      <w:r>
        <w:rPr>
          <w:spacing w:val="-28"/>
          <w:sz w:val="31"/>
          <w:szCs w:val="31"/>
        </w:rPr>
        <w:t xml:space="preserve"> </w:t>
      </w:r>
      <w:r>
        <w:rPr>
          <w:spacing w:val="34"/>
          <w:sz w:val="31"/>
          <w:szCs w:val="31"/>
        </w:rPr>
        <w:t>。</w:t>
      </w:r>
    </w:p>
    <w:p w14:paraId="0AE9F396">
      <w:pPr>
        <w:spacing w:line="223" w:lineRule="auto"/>
        <w:rPr>
          <w:sz w:val="31"/>
          <w:szCs w:val="31"/>
        </w:rPr>
        <w:sectPr>
          <w:footerReference r:id="rId7" w:type="default"/>
          <w:pgSz w:w="11560" w:h="16500"/>
          <w:pgMar w:top="1383" w:right="1059" w:bottom="1109" w:left="1549" w:header="0" w:footer="929" w:gutter="0"/>
          <w:cols w:space="720" w:num="1"/>
        </w:sectPr>
      </w:pPr>
    </w:p>
    <w:p w14:paraId="40DA7131">
      <w:pPr>
        <w:spacing w:before="63" w:line="222" w:lineRule="auto"/>
        <w:ind w:left="68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5"/>
          <w:sz w:val="31"/>
          <w:szCs w:val="31"/>
        </w:rPr>
        <w:t>十三、合同份数</w:t>
      </w:r>
    </w:p>
    <w:p w14:paraId="31AC193E">
      <w:pPr>
        <w:pStyle w:val="2"/>
        <w:spacing w:before="258" w:line="295" w:lineRule="auto"/>
        <w:ind w:firstLine="659"/>
        <w:rPr>
          <w:sz w:val="31"/>
          <w:szCs w:val="31"/>
        </w:rPr>
      </w:pPr>
      <w:r>
        <w:rPr>
          <w:spacing w:val="-9"/>
          <w:sz w:val="31"/>
          <w:szCs w:val="31"/>
        </w:rPr>
        <w:t xml:space="preserve">本合同一式 </w:t>
      </w:r>
      <w:r>
        <w:rPr>
          <w:spacing w:val="-9"/>
          <w:sz w:val="31"/>
          <w:szCs w:val="31"/>
          <w:u w:val="single" w:color="auto"/>
        </w:rPr>
        <w:t>柒</w:t>
      </w:r>
      <w:r>
        <w:rPr>
          <w:spacing w:val="-9"/>
          <w:sz w:val="31"/>
          <w:szCs w:val="31"/>
        </w:rPr>
        <w:t>份，均具有同等法律效力，发包人、承包人、监</w:t>
      </w:r>
      <w:r>
        <w:rPr>
          <w:spacing w:val="15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-15"/>
          <w:sz w:val="31"/>
          <w:szCs w:val="31"/>
        </w:rPr>
        <w:t>理人、合同备案单位各执</w:t>
      </w:r>
      <w:r>
        <w:rPr>
          <w:rFonts w:ascii="宋体" w:hAnsi="宋体" w:eastAsia="宋体" w:cs="宋体"/>
          <w:spacing w:val="81"/>
          <w:sz w:val="31"/>
          <w:szCs w:val="31"/>
        </w:rPr>
        <w:t xml:space="preserve"> </w:t>
      </w:r>
      <w:r>
        <w:rPr>
          <w:spacing w:val="-121"/>
          <w:sz w:val="31"/>
          <w:szCs w:val="31"/>
          <w:u w:val="single" w:color="auto"/>
        </w:rPr>
        <w:t xml:space="preserve"> </w:t>
      </w:r>
      <w:r>
        <w:rPr>
          <w:spacing w:val="-15"/>
          <w:sz w:val="31"/>
          <w:szCs w:val="31"/>
          <w:u w:val="single" w:color="auto"/>
        </w:rPr>
        <w:t>壹</w:t>
      </w:r>
      <w:r>
        <w:rPr>
          <w:spacing w:val="-15"/>
          <w:sz w:val="31"/>
          <w:szCs w:val="31"/>
        </w:rPr>
        <w:t xml:space="preserve"> 份，其余交由发包人妥善处置。</w:t>
      </w:r>
    </w:p>
    <w:p w14:paraId="72EE70E9">
      <w:pPr>
        <w:spacing w:line="180" w:lineRule="exact"/>
      </w:pPr>
    </w:p>
    <w:p w14:paraId="7DFF66C9">
      <w:pPr>
        <w:spacing w:line="180" w:lineRule="exact"/>
        <w:sectPr>
          <w:footerReference r:id="rId8" w:type="default"/>
          <w:pgSz w:w="11960" w:h="16770"/>
          <w:pgMar w:top="1375" w:right="1220" w:bottom="1396" w:left="1790" w:header="0" w:footer="1269" w:gutter="0"/>
          <w:cols w:equalWidth="0" w:num="1">
            <w:col w:w="8950"/>
          </w:cols>
        </w:sectPr>
      </w:pPr>
    </w:p>
    <w:p w14:paraId="6BC8A316">
      <w:pPr>
        <w:spacing w:line="254" w:lineRule="auto"/>
        <w:rPr>
          <w:rFonts w:ascii="Arial"/>
          <w:sz w:val="21"/>
        </w:rPr>
      </w:pPr>
    </w:p>
    <w:p w14:paraId="5DB708FB">
      <w:pPr>
        <w:spacing w:line="254" w:lineRule="auto"/>
        <w:rPr>
          <w:rFonts w:ascii="Arial"/>
          <w:sz w:val="21"/>
        </w:rPr>
      </w:pPr>
    </w:p>
    <w:p w14:paraId="084CE22D">
      <w:pPr>
        <w:spacing w:line="255" w:lineRule="auto"/>
        <w:rPr>
          <w:rFonts w:ascii="Arial"/>
          <w:sz w:val="21"/>
        </w:rPr>
      </w:pPr>
    </w:p>
    <w:p w14:paraId="2B1085BB">
      <w:pPr>
        <w:pStyle w:val="2"/>
        <w:spacing w:before="101" w:line="238" w:lineRule="auto"/>
        <w:rPr>
          <w:sz w:val="31"/>
          <w:szCs w:val="31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1002665</wp:posOffset>
            </wp:positionH>
            <wp:positionV relativeFrom="paragraph">
              <wp:posOffset>-132080</wp:posOffset>
            </wp:positionV>
            <wp:extent cx="1555750" cy="154305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55753" cy="1543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3"/>
          <w:sz w:val="31"/>
          <w:szCs w:val="31"/>
        </w:rPr>
        <w:t>发</w:t>
      </w:r>
      <w:r>
        <w:rPr>
          <w:spacing w:val="-38"/>
          <w:sz w:val="31"/>
          <w:szCs w:val="31"/>
        </w:rPr>
        <w:t xml:space="preserve"> </w:t>
      </w:r>
      <w:r>
        <w:rPr>
          <w:spacing w:val="-33"/>
          <w:sz w:val="31"/>
          <w:szCs w:val="31"/>
        </w:rPr>
        <w:t>包</w:t>
      </w:r>
      <w:r>
        <w:rPr>
          <w:spacing w:val="-46"/>
          <w:sz w:val="31"/>
          <w:szCs w:val="31"/>
        </w:rPr>
        <w:t xml:space="preserve"> </w:t>
      </w:r>
      <w:r>
        <w:rPr>
          <w:spacing w:val="-33"/>
          <w:sz w:val="31"/>
          <w:szCs w:val="31"/>
        </w:rPr>
        <w:t>人</w:t>
      </w:r>
      <w:r>
        <w:rPr>
          <w:spacing w:val="-27"/>
          <w:sz w:val="31"/>
          <w:szCs w:val="31"/>
        </w:rPr>
        <w:t xml:space="preserve"> </w:t>
      </w:r>
      <w:r>
        <w:rPr>
          <w:spacing w:val="-33"/>
          <w:sz w:val="31"/>
          <w:szCs w:val="31"/>
        </w:rPr>
        <w:t>：</w:t>
      </w:r>
      <w:r>
        <w:rPr>
          <w:spacing w:val="-119"/>
          <w:sz w:val="31"/>
          <w:szCs w:val="31"/>
        </w:rPr>
        <w:t xml:space="preserve"> </w:t>
      </w:r>
      <w:r>
        <w:rPr>
          <w:position w:val="-18"/>
          <w:sz w:val="31"/>
          <w:szCs w:val="31"/>
        </w:rPr>
        <w:drawing>
          <wp:inline distT="0" distB="0" distL="0" distR="0">
            <wp:extent cx="603250" cy="31115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03315" cy="311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4D0A7">
      <w:pPr>
        <w:pStyle w:val="2"/>
        <w:spacing w:before="106" w:line="222" w:lineRule="auto"/>
        <w:ind w:left="4"/>
        <w:rPr>
          <w:sz w:val="31"/>
          <w:szCs w:val="31"/>
        </w:rPr>
      </w:pPr>
      <w:r>
        <w:rPr>
          <w:b/>
          <w:bCs/>
          <w:spacing w:val="-15"/>
          <w:sz w:val="31"/>
          <w:szCs w:val="31"/>
          <w:u w:val="single" w:color="auto"/>
        </w:rPr>
        <w:t>商城县城市管理局</w:t>
      </w:r>
    </w:p>
    <w:p w14:paraId="25D621AA">
      <w:pPr>
        <w:spacing w:line="349" w:lineRule="auto"/>
        <w:rPr>
          <w:rFonts w:ascii="Arial"/>
          <w:sz w:val="21"/>
        </w:rPr>
      </w:pPr>
    </w:p>
    <w:p w14:paraId="472556EA">
      <w:pPr>
        <w:spacing w:line="349" w:lineRule="auto"/>
        <w:rPr>
          <w:rFonts w:ascii="Arial"/>
          <w:sz w:val="21"/>
        </w:rPr>
      </w:pPr>
    </w:p>
    <w:p w14:paraId="5A90022E">
      <w:pPr>
        <w:pStyle w:val="2"/>
        <w:spacing w:before="101" w:line="290" w:lineRule="auto"/>
        <w:ind w:left="189" w:right="654" w:hanging="189"/>
        <w:rPr>
          <w:sz w:val="31"/>
          <w:szCs w:val="31"/>
        </w:rPr>
      </w:pPr>
      <w:r>
        <w:rPr>
          <w:spacing w:val="-17"/>
          <w:sz w:val="31"/>
          <w:szCs w:val="31"/>
        </w:rPr>
        <w:t>法定代表人或其委托代理人：</w:t>
      </w:r>
      <w:r>
        <w:rPr>
          <w:spacing w:val="4"/>
          <w:sz w:val="31"/>
          <w:szCs w:val="31"/>
        </w:rPr>
        <w:t xml:space="preserve"> (签字)</w:t>
      </w:r>
    </w:p>
    <w:p w14:paraId="2A8AB8B3">
      <w:pPr>
        <w:pStyle w:val="2"/>
        <w:spacing w:before="32" w:line="222" w:lineRule="auto"/>
        <w:rPr>
          <w:sz w:val="31"/>
          <w:szCs w:val="31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1339215</wp:posOffset>
            </wp:positionH>
            <wp:positionV relativeFrom="paragraph">
              <wp:posOffset>-384810</wp:posOffset>
            </wp:positionV>
            <wp:extent cx="1485900" cy="47625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485883" cy="4762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9"/>
          <w:sz w:val="31"/>
          <w:szCs w:val="31"/>
        </w:rPr>
        <w:t>社会信用代码证：</w:t>
      </w:r>
    </w:p>
    <w:p w14:paraId="7ED39F73">
      <w:pPr>
        <w:spacing w:before="190" w:line="196" w:lineRule="auto"/>
        <w:rPr>
          <w:rFonts w:ascii="Arial" w:hAnsi="Arial" w:eastAsia="Arial" w:cs="Arial"/>
          <w:sz w:val="31"/>
          <w:szCs w:val="31"/>
        </w:rPr>
      </w:pPr>
      <w:r>
        <w:rPr>
          <w:rFonts w:ascii="Arial" w:hAnsi="Arial" w:eastAsia="Arial" w:cs="Arial"/>
          <w:b/>
          <w:bCs/>
          <w:spacing w:val="-29"/>
          <w:w w:val="98"/>
          <w:sz w:val="31"/>
          <w:szCs w:val="31"/>
          <w:u w:val="single" w:color="auto"/>
        </w:rPr>
        <w:t>11411524MB175893XP</w:t>
      </w:r>
    </w:p>
    <w:p w14:paraId="16ACA4AB">
      <w:pPr>
        <w:pStyle w:val="2"/>
        <w:spacing w:before="230" w:line="343" w:lineRule="auto"/>
        <w:ind w:right="593"/>
        <w:rPr>
          <w:rFonts w:ascii="Arial" w:hAnsi="Arial" w:eastAsia="Arial" w:cs="Arial"/>
          <w:sz w:val="31"/>
          <w:szCs w:val="31"/>
        </w:rPr>
      </w:pPr>
      <w:r>
        <w:rPr>
          <w:spacing w:val="-15"/>
          <w:sz w:val="31"/>
          <w:szCs w:val="31"/>
        </w:rPr>
        <w:t>地址</w:t>
      </w:r>
      <w:r>
        <w:rPr>
          <w:rFonts w:ascii="宋体" w:hAnsi="宋体" w:eastAsia="宋体" w:cs="宋体"/>
          <w:spacing w:val="-15"/>
          <w:sz w:val="31"/>
          <w:szCs w:val="31"/>
        </w:rPr>
        <w:t>：</w:t>
      </w:r>
      <w:r>
        <w:rPr>
          <w:rFonts w:ascii="楷体" w:hAnsi="楷体" w:eastAsia="楷体" w:cs="楷体"/>
          <w:b/>
          <w:bCs/>
          <w:spacing w:val="-15"/>
          <w:sz w:val="31"/>
          <w:szCs w:val="31"/>
          <w:u w:val="single" w:color="auto"/>
        </w:rPr>
        <w:t>商城县金刚台大道东段</w:t>
      </w:r>
      <w:r>
        <w:rPr>
          <w:rFonts w:ascii="楷体" w:hAnsi="楷体" w:eastAsia="楷体" w:cs="楷体"/>
          <w:spacing w:val="8"/>
          <w:sz w:val="31"/>
          <w:szCs w:val="31"/>
        </w:rPr>
        <w:t xml:space="preserve"> </w:t>
      </w:r>
      <w:r>
        <w:rPr>
          <w:spacing w:val="-19"/>
          <w:sz w:val="31"/>
          <w:szCs w:val="31"/>
        </w:rPr>
        <w:t>邮政编码：</w:t>
      </w:r>
      <w:r>
        <w:rPr>
          <w:rFonts w:ascii="Arial" w:hAnsi="Arial" w:eastAsia="Arial" w:cs="Arial"/>
          <w:b/>
          <w:bCs/>
          <w:spacing w:val="-19"/>
          <w:sz w:val="31"/>
          <w:szCs w:val="31"/>
          <w:u w:val="single" w:color="auto"/>
        </w:rPr>
        <w:t>465350</w:t>
      </w:r>
    </w:p>
    <w:p w14:paraId="0B3DE769">
      <w:pPr>
        <w:pStyle w:val="2"/>
        <w:spacing w:before="57" w:line="343" w:lineRule="auto"/>
        <w:ind w:right="2754"/>
        <w:rPr>
          <w:sz w:val="31"/>
          <w:szCs w:val="31"/>
        </w:rPr>
      </w:pPr>
      <w:r>
        <w:rPr>
          <w:spacing w:val="-25"/>
          <w:sz w:val="31"/>
          <w:szCs w:val="31"/>
        </w:rPr>
        <w:t>法定代表人：</w:t>
      </w:r>
      <w:r>
        <w:rPr>
          <w:spacing w:val="3"/>
          <w:sz w:val="31"/>
          <w:szCs w:val="31"/>
        </w:rPr>
        <w:t xml:space="preserve"> </w:t>
      </w:r>
      <w:r>
        <w:rPr>
          <w:spacing w:val="-25"/>
          <w:sz w:val="31"/>
          <w:szCs w:val="31"/>
        </w:rPr>
        <w:t>委托代理人：</w:t>
      </w:r>
    </w:p>
    <w:p w14:paraId="3D7C8F45">
      <w:pPr>
        <w:pStyle w:val="2"/>
        <w:spacing w:before="48" w:line="343" w:lineRule="auto"/>
        <w:ind w:right="249"/>
        <w:rPr>
          <w:sz w:val="31"/>
          <w:szCs w:val="31"/>
        </w:rPr>
      </w:pPr>
      <w:r>
        <w:rPr>
          <w:spacing w:val="-3"/>
          <w:sz w:val="31"/>
          <w:szCs w:val="31"/>
        </w:rPr>
        <w:t>电话：</w:t>
      </w:r>
      <w:r>
        <w:rPr>
          <w:spacing w:val="-120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3"/>
          <w:sz w:val="31"/>
          <w:szCs w:val="31"/>
          <w:u w:val="single" w:color="auto"/>
        </w:rPr>
        <w:t xml:space="preserve">    0376-7928869                </w:t>
      </w:r>
      <w:r>
        <w:rPr>
          <w:rFonts w:ascii="Times New Roman" w:hAnsi="Times New Roman" w:eastAsia="Times New Roman" w:cs="Times New Roman"/>
          <w:b/>
          <w:bCs/>
          <w:sz w:val="31"/>
          <w:szCs w:val="31"/>
        </w:rPr>
        <w:t xml:space="preserve"> </w:t>
      </w:r>
      <w:r>
        <w:rPr>
          <w:spacing w:val="-28"/>
          <w:sz w:val="31"/>
          <w:szCs w:val="31"/>
        </w:rPr>
        <w:t>传真：</w:t>
      </w:r>
    </w:p>
    <w:p w14:paraId="233A5174">
      <w:pPr>
        <w:pStyle w:val="2"/>
        <w:spacing w:before="44" w:line="342" w:lineRule="auto"/>
        <w:ind w:right="3054"/>
        <w:rPr>
          <w:sz w:val="31"/>
          <w:szCs w:val="31"/>
        </w:rPr>
      </w:pPr>
      <w:r>
        <w:rPr>
          <w:spacing w:val="-28"/>
          <w:sz w:val="31"/>
          <w:szCs w:val="31"/>
        </w:rPr>
        <w:t>电子信箱：</w:t>
      </w:r>
      <w:r>
        <w:rPr>
          <w:spacing w:val="3"/>
          <w:sz w:val="31"/>
          <w:szCs w:val="31"/>
        </w:rPr>
        <w:t xml:space="preserve"> </w:t>
      </w:r>
      <w:r>
        <w:rPr>
          <w:spacing w:val="-28"/>
          <w:sz w:val="31"/>
          <w:szCs w:val="31"/>
        </w:rPr>
        <w:t>开户银行：</w:t>
      </w:r>
    </w:p>
    <w:p w14:paraId="39B261E2">
      <w:pPr>
        <w:spacing w:line="392" w:lineRule="auto"/>
        <w:rPr>
          <w:rFonts w:ascii="Arial"/>
          <w:sz w:val="21"/>
        </w:rPr>
      </w:pPr>
    </w:p>
    <w:p w14:paraId="2B80A401">
      <w:pPr>
        <w:pStyle w:val="2"/>
        <w:spacing w:before="102" w:line="210" w:lineRule="auto"/>
        <w:rPr>
          <w:sz w:val="31"/>
          <w:szCs w:val="31"/>
        </w:rPr>
      </w:pPr>
      <w:r>
        <w:rPr>
          <w:spacing w:val="-15"/>
          <w:sz w:val="31"/>
          <w:szCs w:val="31"/>
        </w:rPr>
        <w:t>账</w:t>
      </w:r>
      <w:r>
        <w:rPr>
          <w:spacing w:val="13"/>
          <w:sz w:val="31"/>
          <w:szCs w:val="31"/>
        </w:rPr>
        <w:t xml:space="preserve"> </w:t>
      </w:r>
      <w:r>
        <w:rPr>
          <w:spacing w:val="-15"/>
          <w:sz w:val="31"/>
          <w:szCs w:val="31"/>
        </w:rPr>
        <w:t>号 ：</w:t>
      </w:r>
    </w:p>
    <w:p w14:paraId="1CC821E3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68E3BAA">
      <w:pPr>
        <w:spacing w:line="280" w:lineRule="auto"/>
        <w:rPr>
          <w:rFonts w:ascii="Arial"/>
          <w:sz w:val="21"/>
        </w:rPr>
      </w:pPr>
    </w:p>
    <w:p w14:paraId="1130DB4D">
      <w:pPr>
        <w:spacing w:line="281" w:lineRule="auto"/>
        <w:rPr>
          <w:rFonts w:ascii="Arial"/>
          <w:sz w:val="21"/>
        </w:rPr>
      </w:pPr>
    </w:p>
    <w:p w14:paraId="781CF0C0">
      <w:pPr>
        <w:spacing w:line="281" w:lineRule="auto"/>
        <w:rPr>
          <w:rFonts w:ascii="Arial"/>
          <w:sz w:val="21"/>
        </w:rPr>
      </w:pPr>
    </w:p>
    <w:p w14:paraId="2BE7204C">
      <w:pPr>
        <w:pStyle w:val="2"/>
        <w:spacing w:before="101" w:line="223" w:lineRule="auto"/>
        <w:rPr>
          <w:rFonts w:ascii="宋体" w:hAnsi="宋体" w:eastAsia="宋体" w:cs="宋体"/>
          <w:sz w:val="31"/>
          <w:szCs w:val="31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335915</wp:posOffset>
            </wp:positionH>
            <wp:positionV relativeFrom="paragraph">
              <wp:posOffset>-476250</wp:posOffset>
            </wp:positionV>
            <wp:extent cx="1460500" cy="1448435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60608" cy="1448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sz w:val="31"/>
          <w:szCs w:val="31"/>
        </w:rPr>
        <w:t>承包人：</w:t>
      </w:r>
      <w:r>
        <w:rPr>
          <w:spacing w:val="69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-4"/>
          <w:sz w:val="31"/>
          <w:szCs w:val="31"/>
        </w:rPr>
        <w:t>(公章)</w:t>
      </w:r>
    </w:p>
    <w:p w14:paraId="2F254FCB">
      <w:pPr>
        <w:pStyle w:val="2"/>
        <w:spacing w:before="90" w:line="222" w:lineRule="auto"/>
        <w:ind w:left="4"/>
        <w:rPr>
          <w:sz w:val="31"/>
          <w:szCs w:val="31"/>
        </w:rPr>
      </w:pPr>
      <w:r>
        <w:rPr>
          <w:b/>
          <w:bCs/>
          <w:spacing w:val="-26"/>
          <w:sz w:val="31"/>
          <w:szCs w:val="31"/>
          <w:u w:val="single" w:color="auto"/>
        </w:rPr>
        <w:t>商</w:t>
      </w:r>
      <w:r>
        <w:rPr>
          <w:spacing w:val="-31"/>
          <w:sz w:val="31"/>
          <w:szCs w:val="31"/>
          <w:u w:val="single" w:color="auto"/>
        </w:rPr>
        <w:t xml:space="preserve"> </w:t>
      </w:r>
      <w:r>
        <w:rPr>
          <w:b/>
          <w:bCs/>
          <w:spacing w:val="-26"/>
          <w:sz w:val="31"/>
          <w:szCs w:val="31"/>
          <w:u w:val="single" w:color="auto"/>
        </w:rPr>
        <w:t>城</w:t>
      </w:r>
      <w:r>
        <w:rPr>
          <w:spacing w:val="-42"/>
          <w:sz w:val="31"/>
          <w:szCs w:val="31"/>
          <w:u w:val="single" w:color="auto"/>
        </w:rPr>
        <w:t xml:space="preserve"> </w:t>
      </w:r>
      <w:r>
        <w:rPr>
          <w:b/>
          <w:bCs/>
          <w:spacing w:val="-26"/>
          <w:sz w:val="31"/>
          <w:szCs w:val="31"/>
          <w:u w:val="single" w:color="auto"/>
        </w:rPr>
        <w:t>县</w:t>
      </w:r>
      <w:r>
        <w:rPr>
          <w:spacing w:val="-41"/>
          <w:sz w:val="31"/>
          <w:szCs w:val="31"/>
          <w:u w:val="single" w:color="auto"/>
        </w:rPr>
        <w:t xml:space="preserve"> </w:t>
      </w:r>
      <w:r>
        <w:rPr>
          <w:b/>
          <w:bCs/>
          <w:spacing w:val="-26"/>
          <w:sz w:val="31"/>
          <w:szCs w:val="31"/>
          <w:u w:val="single" w:color="auto"/>
        </w:rPr>
        <w:t>鸿</w:t>
      </w:r>
      <w:r>
        <w:rPr>
          <w:spacing w:val="-44"/>
          <w:sz w:val="31"/>
          <w:szCs w:val="31"/>
          <w:u w:val="single" w:color="auto"/>
        </w:rPr>
        <w:t xml:space="preserve"> </w:t>
      </w:r>
      <w:r>
        <w:rPr>
          <w:b/>
          <w:bCs/>
          <w:spacing w:val="-26"/>
          <w:sz w:val="31"/>
          <w:szCs w:val="31"/>
          <w:u w:val="single" w:color="auto"/>
        </w:rPr>
        <w:t>翔</w:t>
      </w:r>
      <w:r>
        <w:rPr>
          <w:spacing w:val="-36"/>
          <w:sz w:val="31"/>
          <w:szCs w:val="31"/>
          <w:u w:val="single" w:color="auto"/>
        </w:rPr>
        <w:t xml:space="preserve"> </w:t>
      </w:r>
      <w:r>
        <w:rPr>
          <w:b/>
          <w:bCs/>
          <w:spacing w:val="-26"/>
          <w:sz w:val="31"/>
          <w:szCs w:val="31"/>
          <w:u w:val="single" w:color="auto"/>
        </w:rPr>
        <w:t>市</w:t>
      </w:r>
      <w:r>
        <w:rPr>
          <w:spacing w:val="-43"/>
          <w:sz w:val="31"/>
          <w:szCs w:val="31"/>
          <w:u w:val="single" w:color="auto"/>
        </w:rPr>
        <w:t xml:space="preserve"> </w:t>
      </w:r>
      <w:r>
        <w:rPr>
          <w:b/>
          <w:bCs/>
          <w:spacing w:val="-26"/>
          <w:sz w:val="31"/>
          <w:szCs w:val="31"/>
          <w:u w:val="single" w:color="auto"/>
        </w:rPr>
        <w:t>政</w:t>
      </w:r>
      <w:r>
        <w:rPr>
          <w:spacing w:val="-36"/>
          <w:sz w:val="31"/>
          <w:szCs w:val="31"/>
          <w:u w:val="single" w:color="auto"/>
        </w:rPr>
        <w:t xml:space="preserve"> </w:t>
      </w:r>
      <w:r>
        <w:rPr>
          <w:b/>
          <w:bCs/>
          <w:spacing w:val="-26"/>
          <w:sz w:val="31"/>
          <w:szCs w:val="31"/>
          <w:u w:val="single" w:color="auto"/>
        </w:rPr>
        <w:t>工</w:t>
      </w:r>
      <w:r>
        <w:rPr>
          <w:spacing w:val="-42"/>
          <w:sz w:val="31"/>
          <w:szCs w:val="31"/>
          <w:u w:val="single" w:color="auto"/>
        </w:rPr>
        <w:t xml:space="preserve"> </w:t>
      </w:r>
      <w:r>
        <w:rPr>
          <w:b/>
          <w:bCs/>
          <w:spacing w:val="-26"/>
          <w:sz w:val="31"/>
          <w:szCs w:val="31"/>
          <w:u w:val="single" w:color="auto"/>
        </w:rPr>
        <w:t>程</w:t>
      </w:r>
      <w:r>
        <w:rPr>
          <w:spacing w:val="-47"/>
          <w:sz w:val="31"/>
          <w:szCs w:val="31"/>
          <w:u w:val="single" w:color="auto"/>
        </w:rPr>
        <w:t xml:space="preserve"> </w:t>
      </w:r>
      <w:r>
        <w:rPr>
          <w:b/>
          <w:bCs/>
          <w:spacing w:val="-26"/>
          <w:sz w:val="31"/>
          <w:szCs w:val="31"/>
          <w:u w:val="single" w:color="auto"/>
        </w:rPr>
        <w:t>有</w:t>
      </w:r>
      <w:r>
        <w:rPr>
          <w:spacing w:val="-26"/>
          <w:sz w:val="31"/>
          <w:szCs w:val="31"/>
          <w:u w:val="single" w:color="auto"/>
        </w:rPr>
        <w:t xml:space="preserve"> </w:t>
      </w:r>
      <w:r>
        <w:rPr>
          <w:b/>
          <w:bCs/>
          <w:spacing w:val="-26"/>
          <w:sz w:val="31"/>
          <w:szCs w:val="31"/>
          <w:u w:val="single" w:color="auto"/>
        </w:rPr>
        <w:t>限</w:t>
      </w:r>
    </w:p>
    <w:p w14:paraId="599D2496">
      <w:pPr>
        <w:pStyle w:val="2"/>
        <w:spacing w:before="268" w:line="223" w:lineRule="auto"/>
        <w:ind w:left="4"/>
        <w:rPr>
          <w:sz w:val="31"/>
          <w:szCs w:val="31"/>
        </w:rPr>
      </w:pPr>
      <w:r>
        <w:rPr>
          <w:b/>
          <w:bCs/>
          <w:spacing w:val="-12"/>
          <w:sz w:val="31"/>
          <w:szCs w:val="31"/>
          <w:u w:val="single" w:color="auto"/>
        </w:rPr>
        <w:t>公</w:t>
      </w:r>
      <w:r>
        <w:rPr>
          <w:spacing w:val="-12"/>
          <w:sz w:val="31"/>
          <w:szCs w:val="31"/>
          <w:u w:val="single" w:color="auto"/>
        </w:rPr>
        <w:t xml:space="preserve"> </w:t>
      </w:r>
      <w:r>
        <w:rPr>
          <w:b/>
          <w:bCs/>
          <w:spacing w:val="-12"/>
          <w:sz w:val="31"/>
          <w:szCs w:val="31"/>
          <w:u w:val="single" w:color="auto"/>
        </w:rPr>
        <w:t>司</w:t>
      </w:r>
    </w:p>
    <w:p w14:paraId="41DAB811">
      <w:pPr>
        <w:pStyle w:val="2"/>
        <w:spacing w:before="259" w:line="189" w:lineRule="auto"/>
        <w:rPr>
          <w:sz w:val="31"/>
          <w:szCs w:val="31"/>
        </w:rPr>
      </w:pPr>
      <w:r>
        <w:pict>
          <v:shape id="_x0000_s1026" o:spid="_x0000_s1026" o:spt="202" type="#_x0000_t202" style="position:absolute;left:0pt;margin-left:7.95pt;margin-top:20.9pt;height:49.55pt;width:167.05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FE4BF6C">
                  <w:pPr>
                    <w:pStyle w:val="2"/>
                    <w:spacing w:before="20"/>
                    <w:ind w:left="20"/>
                    <w:rPr>
                      <w:sz w:val="31"/>
                      <w:szCs w:val="31"/>
                    </w:rPr>
                  </w:pPr>
                  <w:r>
                    <w:rPr>
                      <w:spacing w:val="-34"/>
                      <w:w w:val="94"/>
                      <w:sz w:val="31"/>
                      <w:szCs w:val="31"/>
                    </w:rPr>
                    <w:t>(</w:t>
                  </w:r>
                  <w:r>
                    <w:rPr>
                      <w:spacing w:val="-5"/>
                      <w:sz w:val="31"/>
                      <w:szCs w:val="31"/>
                    </w:rPr>
                    <w:t xml:space="preserve"> </w:t>
                  </w:r>
                  <w:r>
                    <w:rPr>
                      <w:spacing w:val="-34"/>
                      <w:w w:val="94"/>
                      <w:sz w:val="31"/>
                      <w:szCs w:val="31"/>
                    </w:rPr>
                    <w:t>签</w:t>
                  </w:r>
                  <w:r>
                    <w:rPr>
                      <w:position w:val="-37"/>
                      <w:sz w:val="31"/>
                      <w:szCs w:val="31"/>
                    </w:rPr>
                    <w:drawing>
                      <wp:inline distT="0" distB="0" distL="0" distR="0">
                        <wp:extent cx="1764665" cy="603250"/>
                        <wp:effectExtent l="0" t="0" r="0" b="0"/>
                        <wp:docPr id="14" name="IM 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IM 14"/>
                                <pic:cNvPicPr/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64978" cy="6032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spacing w:val="-17"/>
          <w:sz w:val="31"/>
          <w:szCs w:val="31"/>
        </w:rPr>
        <w:t>法定代表人或甘委扦代理人：</w:t>
      </w:r>
    </w:p>
    <w:p w14:paraId="727546D1">
      <w:pPr>
        <w:spacing w:line="278" w:lineRule="auto"/>
        <w:rPr>
          <w:rFonts w:ascii="Arial"/>
          <w:sz w:val="21"/>
        </w:rPr>
      </w:pPr>
    </w:p>
    <w:p w14:paraId="15F5860A">
      <w:pPr>
        <w:spacing w:line="278" w:lineRule="auto"/>
        <w:rPr>
          <w:rFonts w:ascii="Arial"/>
          <w:sz w:val="21"/>
        </w:rPr>
      </w:pPr>
    </w:p>
    <w:p w14:paraId="711FD39F">
      <w:pPr>
        <w:pStyle w:val="2"/>
        <w:spacing w:before="101" w:line="222" w:lineRule="auto"/>
        <w:rPr>
          <w:sz w:val="31"/>
          <w:szCs w:val="31"/>
        </w:rPr>
      </w:pPr>
      <w:r>
        <w:rPr>
          <w:spacing w:val="-20"/>
          <w:sz w:val="31"/>
          <w:szCs w:val="31"/>
        </w:rPr>
        <w:t>社会信用代吗证：</w:t>
      </w:r>
    </w:p>
    <w:p w14:paraId="3DA51A82">
      <w:pPr>
        <w:spacing w:before="265" w:line="188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2"/>
          <w:szCs w:val="22"/>
          <w:u w:val="single" w:color="auto"/>
        </w:rPr>
        <w:t>914115247942713707</w:t>
      </w:r>
    </w:p>
    <w:p w14:paraId="63886B3B">
      <w:pPr>
        <w:pStyle w:val="2"/>
        <w:spacing w:before="238" w:line="340" w:lineRule="auto"/>
        <w:ind w:right="1392"/>
        <w:rPr>
          <w:rFonts w:ascii="Times New Roman" w:hAnsi="Times New Roman" w:eastAsia="Times New Roman" w:cs="Times New Roman"/>
          <w:sz w:val="31"/>
          <w:szCs w:val="31"/>
        </w:rPr>
      </w:pPr>
      <w:r>
        <w:rPr>
          <w:spacing w:val="-14"/>
          <w:sz w:val="31"/>
          <w:szCs w:val="31"/>
        </w:rPr>
        <w:t>地址：</w:t>
      </w:r>
      <w:r>
        <w:rPr>
          <w:b/>
          <w:bCs/>
          <w:spacing w:val="-14"/>
          <w:sz w:val="31"/>
          <w:szCs w:val="31"/>
          <w:u w:val="single" w:color="auto"/>
        </w:rPr>
        <w:t>金刚台大道东段</w:t>
      </w:r>
      <w:r>
        <w:rPr>
          <w:spacing w:val="3"/>
          <w:sz w:val="31"/>
          <w:szCs w:val="31"/>
        </w:rPr>
        <w:t xml:space="preserve"> </w:t>
      </w:r>
      <w:r>
        <w:rPr>
          <w:spacing w:val="-13"/>
          <w:sz w:val="31"/>
          <w:szCs w:val="31"/>
        </w:rPr>
        <w:t>邮政编码：</w:t>
      </w:r>
      <w:r>
        <w:rPr>
          <w:rFonts w:ascii="Times New Roman" w:hAnsi="Times New Roman" w:eastAsia="Times New Roman" w:cs="Times New Roman"/>
          <w:b/>
          <w:bCs/>
          <w:spacing w:val="-13"/>
          <w:sz w:val="31"/>
          <w:szCs w:val="31"/>
          <w:u w:val="single" w:color="auto"/>
        </w:rPr>
        <w:t>465350</w:t>
      </w:r>
    </w:p>
    <w:p w14:paraId="427A08C2">
      <w:pPr>
        <w:pStyle w:val="2"/>
        <w:spacing w:before="47" w:line="337" w:lineRule="auto"/>
        <w:ind w:right="2664"/>
        <w:rPr>
          <w:sz w:val="31"/>
          <w:szCs w:val="31"/>
        </w:rPr>
      </w:pPr>
      <w:r>
        <w:rPr>
          <w:spacing w:val="-25"/>
          <w:sz w:val="31"/>
          <w:szCs w:val="31"/>
        </w:rPr>
        <w:t>法定代表人：</w:t>
      </w:r>
      <w:r>
        <w:rPr>
          <w:spacing w:val="4"/>
          <w:sz w:val="31"/>
          <w:szCs w:val="31"/>
        </w:rPr>
        <w:t xml:space="preserve"> </w:t>
      </w:r>
      <w:r>
        <w:rPr>
          <w:spacing w:val="-25"/>
          <w:sz w:val="31"/>
          <w:szCs w:val="31"/>
        </w:rPr>
        <w:t>委托代理人：</w:t>
      </w:r>
    </w:p>
    <w:p w14:paraId="09B0440A">
      <w:pPr>
        <w:pStyle w:val="2"/>
        <w:spacing w:before="108" w:line="355" w:lineRule="auto"/>
        <w:ind w:right="1797"/>
        <w:rPr>
          <w:sz w:val="31"/>
          <w:szCs w:val="31"/>
        </w:rPr>
      </w:pPr>
      <w:r>
        <w:rPr>
          <w:spacing w:val="-11"/>
          <w:sz w:val="31"/>
          <w:szCs w:val="31"/>
        </w:rPr>
        <w:t>电话：</w:t>
      </w:r>
      <w:r>
        <w:rPr>
          <w:rFonts w:ascii="Times New Roman" w:hAnsi="Times New Roman" w:eastAsia="Times New Roman" w:cs="Times New Roman"/>
          <w:spacing w:val="-11"/>
          <w:sz w:val="31"/>
          <w:szCs w:val="31"/>
          <w:u w:val="single" w:color="auto"/>
        </w:rPr>
        <w:t>0376-7863116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 xml:space="preserve"> </w:t>
      </w:r>
      <w:r>
        <w:rPr>
          <w:spacing w:val="-21"/>
          <w:sz w:val="31"/>
          <w:szCs w:val="31"/>
        </w:rPr>
        <w:t>传真：</w:t>
      </w:r>
    </w:p>
    <w:p w14:paraId="5654963D">
      <w:pPr>
        <w:pStyle w:val="2"/>
        <w:spacing w:before="45" w:line="221" w:lineRule="auto"/>
        <w:rPr>
          <w:sz w:val="31"/>
          <w:szCs w:val="31"/>
        </w:rPr>
      </w:pPr>
      <w:r>
        <w:rPr>
          <w:spacing w:val="-27"/>
          <w:sz w:val="31"/>
          <w:szCs w:val="31"/>
        </w:rPr>
        <w:t>电子信箱：</w:t>
      </w:r>
    </w:p>
    <w:p w14:paraId="6043086B">
      <w:pPr>
        <w:pStyle w:val="2"/>
        <w:spacing w:before="240" w:line="282" w:lineRule="auto"/>
        <w:ind w:right="61"/>
        <w:rPr>
          <w:sz w:val="31"/>
          <w:szCs w:val="31"/>
        </w:rPr>
      </w:pPr>
      <w:r>
        <w:rPr>
          <w:spacing w:val="-23"/>
          <w:sz w:val="31"/>
          <w:szCs w:val="31"/>
        </w:rPr>
        <w:t>开户银行：工行河南信阳分行商城</w:t>
      </w:r>
      <w:r>
        <w:rPr>
          <w:spacing w:val="11"/>
          <w:sz w:val="31"/>
          <w:szCs w:val="31"/>
        </w:rPr>
        <w:t xml:space="preserve"> </w:t>
      </w:r>
      <w:r>
        <w:rPr>
          <w:spacing w:val="-11"/>
          <w:sz w:val="31"/>
          <w:szCs w:val="31"/>
        </w:rPr>
        <w:t>县支行</w:t>
      </w:r>
    </w:p>
    <w:p w14:paraId="54D3E151">
      <w:pPr>
        <w:spacing w:before="60" w:line="184" w:lineRule="auto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-7"/>
          <w:sz w:val="31"/>
          <w:szCs w:val="31"/>
        </w:rPr>
        <w:t>账</w:t>
      </w:r>
      <w:r>
        <w:rPr>
          <w:rFonts w:ascii="宋体" w:hAnsi="宋体" w:eastAsia="宋体" w:cs="宋体"/>
          <w:spacing w:val="132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-7"/>
          <w:sz w:val="31"/>
          <w:szCs w:val="31"/>
        </w:rPr>
        <w:t>号：1718022809021210</w:t>
      </w:r>
      <w:r>
        <w:rPr>
          <w:rFonts w:ascii="宋体" w:hAnsi="宋体" w:eastAsia="宋体" w:cs="宋体"/>
          <w:spacing w:val="-8"/>
          <w:sz w:val="31"/>
          <w:szCs w:val="31"/>
        </w:rPr>
        <w:t>701</w:t>
      </w:r>
    </w:p>
    <w:p w14:paraId="71213FE4">
      <w:pPr>
        <w:spacing w:line="184" w:lineRule="auto"/>
        <w:rPr>
          <w:rFonts w:ascii="宋体" w:hAnsi="宋体" w:eastAsia="宋体" w:cs="宋体"/>
          <w:sz w:val="31"/>
          <w:szCs w:val="31"/>
        </w:rPr>
        <w:sectPr>
          <w:type w:val="continuous"/>
          <w:pgSz w:w="11960" w:h="16770"/>
          <w:pgMar w:top="1375" w:right="1220" w:bottom="1396" w:left="1790" w:header="0" w:footer="1269" w:gutter="0"/>
          <w:cols w:equalWidth="0" w:num="2">
            <w:col w:w="4470" w:space="100"/>
            <w:col w:w="4380"/>
          </w:cols>
        </w:sectPr>
      </w:pPr>
    </w:p>
    <w:p w14:paraId="55EE7987">
      <w:pPr>
        <w:spacing w:before="86" w:line="219" w:lineRule="auto"/>
        <w:ind w:left="1306"/>
        <w:outlineLvl w:val="0"/>
        <w:rPr>
          <w:rFonts w:ascii="宋体" w:hAnsi="宋体" w:eastAsia="宋体" w:cs="宋体"/>
          <w:sz w:val="44"/>
          <w:szCs w:val="44"/>
        </w:rPr>
      </w:pPr>
      <w:bookmarkStart w:id="27" w:name="bookmark2"/>
      <w:bookmarkEnd w:id="27"/>
      <w:r>
        <w:rPr>
          <w:rFonts w:ascii="宋体" w:hAnsi="宋体" w:eastAsia="宋体" w:cs="宋体"/>
          <w:b/>
          <w:bCs/>
          <w:spacing w:val="30"/>
          <w:sz w:val="44"/>
          <w:szCs w:val="44"/>
        </w:rPr>
        <w:t>第二部分通用合同条款(另附)</w:t>
      </w:r>
    </w:p>
    <w:p w14:paraId="1C71DB50">
      <w:pPr>
        <w:spacing w:line="385" w:lineRule="auto"/>
        <w:rPr>
          <w:rFonts w:ascii="Arial"/>
          <w:sz w:val="21"/>
        </w:rPr>
      </w:pPr>
    </w:p>
    <w:p w14:paraId="0D58FBF7">
      <w:pPr>
        <w:spacing w:before="143" w:line="222" w:lineRule="auto"/>
        <w:ind w:left="2176"/>
        <w:outlineLvl w:val="0"/>
        <w:rPr>
          <w:rFonts w:ascii="黑体" w:hAnsi="黑体" w:eastAsia="黑体" w:cs="黑体"/>
          <w:sz w:val="44"/>
          <w:szCs w:val="44"/>
        </w:rPr>
      </w:pPr>
      <w:bookmarkStart w:id="28" w:name="bookmark3"/>
      <w:bookmarkEnd w:id="28"/>
      <w:r>
        <w:rPr>
          <w:rFonts w:ascii="宋体" w:hAnsi="宋体" w:eastAsia="宋体" w:cs="宋体"/>
          <w:b/>
          <w:bCs/>
          <w:spacing w:val="-9"/>
          <w:sz w:val="44"/>
          <w:szCs w:val="44"/>
        </w:rPr>
        <w:t>第三部分</w:t>
      </w:r>
      <w:r>
        <w:rPr>
          <w:rFonts w:ascii="宋体" w:hAnsi="宋体" w:eastAsia="宋体" w:cs="宋体"/>
          <w:spacing w:val="-9"/>
          <w:sz w:val="44"/>
          <w:szCs w:val="44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44"/>
          <w:szCs w:val="44"/>
        </w:rPr>
        <w:t>专用合同条款</w:t>
      </w:r>
    </w:p>
    <w:p w14:paraId="1DB76D0B">
      <w:pPr>
        <w:spacing w:line="462" w:lineRule="auto"/>
        <w:rPr>
          <w:rFonts w:ascii="Arial"/>
          <w:sz w:val="21"/>
        </w:rPr>
      </w:pPr>
    </w:p>
    <w:p w14:paraId="4CB17F65">
      <w:pPr>
        <w:pStyle w:val="2"/>
        <w:spacing w:before="101" w:line="224" w:lineRule="auto"/>
        <w:ind w:left="4"/>
        <w:outlineLvl w:val="1"/>
        <w:rPr>
          <w:sz w:val="31"/>
          <w:szCs w:val="31"/>
        </w:rPr>
      </w:pPr>
      <w:bookmarkStart w:id="29" w:name="bookmark4"/>
      <w:bookmarkEnd w:id="29"/>
      <w:r>
        <w:rPr>
          <w:rFonts w:ascii="宋体" w:hAnsi="宋体" w:eastAsia="宋体" w:cs="宋体"/>
          <w:b/>
          <w:bCs/>
          <w:spacing w:val="-5"/>
          <w:sz w:val="31"/>
          <w:szCs w:val="31"/>
        </w:rPr>
        <w:t>1.</w:t>
      </w:r>
      <w:r>
        <w:rPr>
          <w:b/>
          <w:bCs/>
          <w:spacing w:val="-5"/>
          <w:sz w:val="31"/>
          <w:szCs w:val="31"/>
        </w:rPr>
        <w:t>一</w:t>
      </w:r>
      <w:r>
        <w:rPr>
          <w:spacing w:val="-73"/>
          <w:sz w:val="31"/>
          <w:szCs w:val="31"/>
        </w:rPr>
        <w:t xml:space="preserve"> </w:t>
      </w:r>
      <w:r>
        <w:rPr>
          <w:b/>
          <w:bCs/>
          <w:spacing w:val="-5"/>
          <w:sz w:val="31"/>
          <w:szCs w:val="31"/>
        </w:rPr>
        <w:t>般约定</w:t>
      </w:r>
    </w:p>
    <w:p w14:paraId="7046C80A">
      <w:pPr>
        <w:pStyle w:val="2"/>
        <w:spacing w:before="144" w:line="224" w:lineRule="auto"/>
        <w:ind w:left="603"/>
        <w:rPr>
          <w:sz w:val="31"/>
          <w:szCs w:val="31"/>
        </w:rPr>
      </w:pPr>
      <w:r>
        <w:rPr>
          <w:rFonts w:ascii="宋体" w:hAnsi="宋体" w:eastAsia="宋体" w:cs="宋体"/>
          <w:b/>
          <w:bCs/>
          <w:spacing w:val="-25"/>
          <w:sz w:val="31"/>
          <w:szCs w:val="31"/>
        </w:rPr>
        <w:t>1.1</w:t>
      </w:r>
      <w:r>
        <w:rPr>
          <w:rFonts w:ascii="宋体" w:hAnsi="宋体" w:eastAsia="宋体" w:cs="宋体"/>
          <w:spacing w:val="-21"/>
          <w:sz w:val="31"/>
          <w:szCs w:val="31"/>
        </w:rPr>
        <w:t xml:space="preserve"> </w:t>
      </w:r>
      <w:r>
        <w:rPr>
          <w:b/>
          <w:bCs/>
          <w:spacing w:val="-25"/>
          <w:sz w:val="31"/>
          <w:szCs w:val="31"/>
        </w:rPr>
        <w:t>词语定义</w:t>
      </w:r>
    </w:p>
    <w:p w14:paraId="0E1DC44A">
      <w:pPr>
        <w:pStyle w:val="2"/>
        <w:spacing w:before="148" w:line="224" w:lineRule="auto"/>
        <w:ind w:left="599"/>
        <w:rPr>
          <w:sz w:val="31"/>
          <w:szCs w:val="31"/>
        </w:rPr>
      </w:pPr>
      <w:r>
        <w:rPr>
          <w:spacing w:val="-16"/>
          <w:sz w:val="31"/>
          <w:szCs w:val="31"/>
        </w:rPr>
        <w:t>1.1.1合同</w:t>
      </w:r>
    </w:p>
    <w:p w14:paraId="69F95D99">
      <w:pPr>
        <w:pStyle w:val="2"/>
        <w:spacing w:before="169" w:line="286" w:lineRule="auto"/>
        <w:ind w:right="66" w:firstLine="599"/>
        <w:rPr>
          <w:sz w:val="31"/>
          <w:szCs w:val="31"/>
        </w:rPr>
      </w:pPr>
      <w:r>
        <w:fldChar w:fldCharType="begin"/>
      </w:r>
      <w:r>
        <w:instrText xml:space="preserve"> HYPERLINK "1.1.1.10" </w:instrText>
      </w:r>
      <w:r>
        <w:fldChar w:fldCharType="separate"/>
      </w:r>
      <w:r>
        <w:rPr>
          <w:spacing w:val="-17"/>
          <w:sz w:val="31"/>
          <w:szCs w:val="31"/>
        </w:rPr>
        <w:t>1.1.1.10</w:t>
      </w:r>
      <w:r>
        <w:rPr>
          <w:spacing w:val="-17"/>
          <w:sz w:val="31"/>
          <w:szCs w:val="31"/>
        </w:rPr>
        <w:fldChar w:fldCharType="end"/>
      </w:r>
      <w:r>
        <w:rPr>
          <w:spacing w:val="-17"/>
          <w:sz w:val="31"/>
          <w:szCs w:val="31"/>
        </w:rPr>
        <w:t xml:space="preserve">其他合同文件包括： </w:t>
      </w:r>
      <w:r>
        <w:rPr>
          <w:spacing w:val="-127"/>
          <w:sz w:val="31"/>
          <w:szCs w:val="31"/>
          <w:u w:val="single" w:color="auto"/>
        </w:rPr>
        <w:t xml:space="preserve"> </w:t>
      </w:r>
      <w:r>
        <w:rPr>
          <w:spacing w:val="-17"/>
          <w:sz w:val="31"/>
          <w:szCs w:val="31"/>
          <w:u w:val="single" w:color="auto"/>
        </w:rPr>
        <w:t>合同履行过程中</w:t>
      </w:r>
      <w:r>
        <w:rPr>
          <w:spacing w:val="-18"/>
          <w:sz w:val="31"/>
          <w:szCs w:val="31"/>
          <w:u w:val="single" w:color="auto"/>
        </w:rPr>
        <w:t>，发承包双方书面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  <w:u w:val="single" w:color="auto"/>
        </w:rPr>
        <w:t>确认对合同内容有实质性影响的，会议纪要、现场签证或设计变更</w:t>
      </w:r>
      <w:r>
        <w:rPr>
          <w:spacing w:val="9"/>
          <w:sz w:val="31"/>
          <w:szCs w:val="31"/>
        </w:rPr>
        <w:t xml:space="preserve"> </w:t>
      </w:r>
      <w:r>
        <w:rPr>
          <w:spacing w:val="-16"/>
          <w:sz w:val="31"/>
          <w:szCs w:val="31"/>
          <w:u w:val="single" w:color="auto"/>
        </w:rPr>
        <w:t>等</w:t>
      </w:r>
      <w:r>
        <w:rPr>
          <w:spacing w:val="-77"/>
          <w:sz w:val="31"/>
          <w:szCs w:val="31"/>
        </w:rPr>
        <w:t xml:space="preserve"> </w:t>
      </w:r>
      <w:r>
        <w:rPr>
          <w:spacing w:val="-16"/>
          <w:sz w:val="31"/>
          <w:szCs w:val="31"/>
        </w:rPr>
        <w:t>。</w:t>
      </w:r>
    </w:p>
    <w:p w14:paraId="3C3CC8BB">
      <w:pPr>
        <w:pStyle w:val="2"/>
        <w:spacing w:before="150" w:line="222" w:lineRule="auto"/>
        <w:ind w:left="599"/>
        <w:rPr>
          <w:sz w:val="31"/>
          <w:szCs w:val="31"/>
        </w:rPr>
      </w:pPr>
      <w:r>
        <w:rPr>
          <w:spacing w:val="-13"/>
          <w:sz w:val="31"/>
          <w:szCs w:val="31"/>
        </w:rPr>
        <w:t>1.1.2合同当事人及其他相关方</w:t>
      </w:r>
    </w:p>
    <w:p w14:paraId="6AA7ADCC">
      <w:pPr>
        <w:pStyle w:val="2"/>
        <w:spacing w:before="165" w:line="221" w:lineRule="auto"/>
        <w:ind w:left="599"/>
        <w:rPr>
          <w:sz w:val="24"/>
          <w:szCs w:val="24"/>
        </w:rPr>
      </w:pPr>
      <w:r>
        <w:rPr>
          <w:spacing w:val="-8"/>
          <w:sz w:val="24"/>
          <w:szCs w:val="24"/>
        </w:rPr>
        <w:t>1</w:t>
      </w:r>
      <w:r>
        <w:rPr>
          <w:spacing w:val="-6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.</w:t>
      </w:r>
      <w:r>
        <w:rPr>
          <w:spacing w:val="-60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1</w:t>
      </w:r>
      <w:r>
        <w:rPr>
          <w:spacing w:val="-70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.2</w:t>
      </w:r>
      <w:r>
        <w:rPr>
          <w:spacing w:val="-7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.4监理人：</w:t>
      </w:r>
      <w:r>
        <w:rPr>
          <w:spacing w:val="55"/>
          <w:sz w:val="24"/>
          <w:szCs w:val="24"/>
        </w:rPr>
        <w:t xml:space="preserve"> </w:t>
      </w:r>
      <w:r>
        <w:rPr>
          <w:spacing w:val="-8"/>
          <w:sz w:val="24"/>
          <w:szCs w:val="24"/>
          <w:u w:val="single" w:color="auto"/>
        </w:rPr>
        <w:t xml:space="preserve">  详 见</w:t>
      </w:r>
      <w:r>
        <w:rPr>
          <w:spacing w:val="7"/>
          <w:sz w:val="24"/>
          <w:szCs w:val="24"/>
          <w:u w:val="single" w:color="auto"/>
        </w:rPr>
        <w:t xml:space="preserve"> </w:t>
      </w:r>
      <w:r>
        <w:rPr>
          <w:spacing w:val="-8"/>
          <w:sz w:val="24"/>
          <w:szCs w:val="24"/>
          <w:u w:val="single" w:color="auto"/>
        </w:rPr>
        <w:t>监 理</w:t>
      </w:r>
      <w:r>
        <w:rPr>
          <w:spacing w:val="7"/>
          <w:sz w:val="24"/>
          <w:szCs w:val="24"/>
          <w:u w:val="single" w:color="auto"/>
        </w:rPr>
        <w:t xml:space="preserve"> </w:t>
      </w:r>
      <w:r>
        <w:rPr>
          <w:spacing w:val="-8"/>
          <w:sz w:val="24"/>
          <w:szCs w:val="24"/>
          <w:u w:val="single" w:color="auto"/>
        </w:rPr>
        <w:t>合</w:t>
      </w:r>
      <w:r>
        <w:rPr>
          <w:spacing w:val="28"/>
          <w:sz w:val="24"/>
          <w:szCs w:val="24"/>
          <w:u w:val="single" w:color="auto"/>
        </w:rPr>
        <w:t xml:space="preserve"> </w:t>
      </w:r>
      <w:r>
        <w:rPr>
          <w:spacing w:val="-8"/>
          <w:sz w:val="24"/>
          <w:szCs w:val="24"/>
          <w:u w:val="single" w:color="auto"/>
        </w:rPr>
        <w:t xml:space="preserve">同  </w:t>
      </w:r>
    </w:p>
    <w:p w14:paraId="3CFE0100">
      <w:pPr>
        <w:spacing w:before="58" w:line="41" w:lineRule="exact"/>
        <w:ind w:left="515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1C209B03">
      <w:pPr>
        <w:pStyle w:val="2"/>
        <w:spacing w:before="144" w:line="221" w:lineRule="auto"/>
        <w:ind w:left="599"/>
        <w:rPr>
          <w:sz w:val="24"/>
          <w:szCs w:val="24"/>
        </w:rPr>
      </w:pPr>
      <w:r>
        <w:rPr>
          <w:spacing w:val="-9"/>
          <w:sz w:val="24"/>
          <w:szCs w:val="24"/>
        </w:rPr>
        <w:t>1</w:t>
      </w:r>
      <w:r>
        <w:rPr>
          <w:spacing w:val="-70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.</w:t>
      </w:r>
      <w:r>
        <w:rPr>
          <w:spacing w:val="-60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1</w:t>
      </w:r>
      <w:r>
        <w:rPr>
          <w:spacing w:val="-70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.2</w:t>
      </w:r>
      <w:r>
        <w:rPr>
          <w:spacing w:val="-70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.5设计人：</w:t>
      </w:r>
      <w:r>
        <w:rPr>
          <w:spacing w:val="52"/>
          <w:sz w:val="24"/>
          <w:szCs w:val="24"/>
        </w:rPr>
        <w:t xml:space="preserve"> </w:t>
      </w:r>
      <w:r>
        <w:rPr>
          <w:spacing w:val="-103"/>
          <w:sz w:val="24"/>
          <w:szCs w:val="24"/>
          <w:u w:val="single" w:color="auto"/>
        </w:rPr>
        <w:t xml:space="preserve"> </w:t>
      </w:r>
      <w:r>
        <w:rPr>
          <w:spacing w:val="-9"/>
          <w:sz w:val="24"/>
          <w:szCs w:val="24"/>
          <w:u w:val="single" w:color="auto"/>
        </w:rPr>
        <w:t>详</w:t>
      </w:r>
      <w:r>
        <w:rPr>
          <w:spacing w:val="39"/>
          <w:sz w:val="24"/>
          <w:szCs w:val="24"/>
          <w:u w:val="single" w:color="auto"/>
        </w:rPr>
        <w:t xml:space="preserve"> </w:t>
      </w:r>
      <w:r>
        <w:rPr>
          <w:spacing w:val="-9"/>
          <w:sz w:val="24"/>
          <w:szCs w:val="24"/>
          <w:u w:val="single" w:color="auto"/>
        </w:rPr>
        <w:t>见</w:t>
      </w:r>
      <w:r>
        <w:rPr>
          <w:spacing w:val="36"/>
          <w:sz w:val="24"/>
          <w:szCs w:val="24"/>
          <w:u w:val="single" w:color="auto"/>
        </w:rPr>
        <w:t xml:space="preserve"> </w:t>
      </w:r>
      <w:r>
        <w:rPr>
          <w:spacing w:val="-9"/>
          <w:sz w:val="24"/>
          <w:szCs w:val="24"/>
          <w:u w:val="single" w:color="auto"/>
        </w:rPr>
        <w:t>设</w:t>
      </w:r>
      <w:r>
        <w:rPr>
          <w:spacing w:val="37"/>
          <w:sz w:val="24"/>
          <w:szCs w:val="24"/>
          <w:u w:val="single" w:color="auto"/>
        </w:rPr>
        <w:t xml:space="preserve"> </w:t>
      </w:r>
      <w:r>
        <w:rPr>
          <w:spacing w:val="-9"/>
          <w:sz w:val="24"/>
          <w:szCs w:val="24"/>
          <w:u w:val="single" w:color="auto"/>
        </w:rPr>
        <w:t>计</w:t>
      </w:r>
      <w:r>
        <w:rPr>
          <w:spacing w:val="44"/>
          <w:sz w:val="24"/>
          <w:szCs w:val="24"/>
          <w:u w:val="single" w:color="auto"/>
        </w:rPr>
        <w:t xml:space="preserve"> </w:t>
      </w:r>
      <w:r>
        <w:rPr>
          <w:spacing w:val="-9"/>
          <w:sz w:val="24"/>
          <w:szCs w:val="24"/>
          <w:u w:val="single" w:color="auto"/>
        </w:rPr>
        <w:t>合</w:t>
      </w:r>
      <w:r>
        <w:rPr>
          <w:spacing w:val="65"/>
          <w:sz w:val="24"/>
          <w:szCs w:val="24"/>
          <w:u w:val="single" w:color="auto"/>
        </w:rPr>
        <w:t xml:space="preserve"> </w:t>
      </w:r>
      <w:r>
        <w:rPr>
          <w:spacing w:val="-9"/>
          <w:sz w:val="24"/>
          <w:szCs w:val="24"/>
          <w:u w:val="single" w:color="auto"/>
        </w:rPr>
        <w:t>同</w:t>
      </w:r>
      <w:r>
        <w:rPr>
          <w:sz w:val="24"/>
          <w:szCs w:val="24"/>
          <w:u w:val="single" w:color="auto"/>
        </w:rPr>
        <w:t xml:space="preserve">   </w:t>
      </w:r>
    </w:p>
    <w:p w14:paraId="2FC6E1E5">
      <w:pPr>
        <w:spacing w:before="54" w:line="45" w:lineRule="exact"/>
        <w:ind w:left="515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30AEA1A7">
      <w:pPr>
        <w:pStyle w:val="2"/>
        <w:spacing w:before="139" w:line="223" w:lineRule="auto"/>
        <w:ind w:left="599"/>
        <w:rPr>
          <w:sz w:val="31"/>
          <w:szCs w:val="31"/>
        </w:rPr>
      </w:pPr>
      <w:r>
        <w:rPr>
          <w:rFonts w:ascii="宋体" w:hAnsi="宋体" w:eastAsia="宋体" w:cs="宋体"/>
          <w:spacing w:val="-23"/>
          <w:sz w:val="31"/>
          <w:szCs w:val="31"/>
        </w:rPr>
        <w:t xml:space="preserve">1.1.3 </w:t>
      </w:r>
      <w:r>
        <w:rPr>
          <w:spacing w:val="-23"/>
          <w:sz w:val="31"/>
          <w:szCs w:val="31"/>
        </w:rPr>
        <w:t>工程和设备</w:t>
      </w:r>
    </w:p>
    <w:p w14:paraId="3E044854">
      <w:pPr>
        <w:pStyle w:val="2"/>
        <w:spacing w:before="151" w:line="227" w:lineRule="auto"/>
        <w:ind w:left="599"/>
        <w:rPr>
          <w:rFonts w:ascii="宋体" w:hAnsi="宋体" w:eastAsia="宋体" w:cs="宋体"/>
          <w:sz w:val="27"/>
          <w:szCs w:val="27"/>
        </w:rPr>
      </w:pPr>
      <w:r>
        <w:fldChar w:fldCharType="begin"/>
      </w:r>
      <w:r>
        <w:instrText xml:space="preserve"> HYPERLINK "1.1.3.7" </w:instrText>
      </w:r>
      <w:r>
        <w:fldChar w:fldCharType="separate"/>
      </w:r>
      <w:r>
        <w:rPr>
          <w:spacing w:val="-11"/>
          <w:sz w:val="31"/>
          <w:szCs w:val="31"/>
        </w:rPr>
        <w:t>1.1.3.7</w:t>
      </w:r>
      <w:r>
        <w:rPr>
          <w:spacing w:val="-11"/>
          <w:sz w:val="31"/>
          <w:szCs w:val="31"/>
        </w:rPr>
        <w:fldChar w:fldCharType="end"/>
      </w:r>
      <w:r>
        <w:rPr>
          <w:spacing w:val="-11"/>
          <w:sz w:val="31"/>
          <w:szCs w:val="31"/>
        </w:rPr>
        <w:t>作为施工现场组成部分的其他场所包括：</w:t>
      </w:r>
      <w:r>
        <w:rPr>
          <w:rFonts w:ascii="宋体" w:hAnsi="宋体" w:eastAsia="宋体" w:cs="宋体"/>
          <w:spacing w:val="-11"/>
          <w:position w:val="-3"/>
          <w:sz w:val="27"/>
          <w:szCs w:val="27"/>
          <w:u w:val="single" w:color="auto"/>
        </w:rPr>
        <w:t xml:space="preserve">      /      </w:t>
      </w:r>
    </w:p>
    <w:p w14:paraId="2B1F75E5">
      <w:pPr>
        <w:pStyle w:val="2"/>
        <w:spacing w:before="134" w:line="228" w:lineRule="auto"/>
        <w:ind w:left="599"/>
        <w:rPr>
          <w:sz w:val="31"/>
          <w:szCs w:val="31"/>
        </w:rPr>
      </w:pPr>
      <w:r>
        <w:fldChar w:fldCharType="begin"/>
      </w:r>
      <w:r>
        <w:instrText xml:space="preserve"> HYPERLINK "1.1.3.9" </w:instrText>
      </w:r>
      <w:r>
        <w:fldChar w:fldCharType="separate"/>
      </w:r>
      <w:r>
        <w:rPr>
          <w:spacing w:val="-2"/>
          <w:position w:val="1"/>
          <w:sz w:val="31"/>
          <w:szCs w:val="31"/>
        </w:rPr>
        <w:t>1.1.3.9</w:t>
      </w:r>
      <w:r>
        <w:rPr>
          <w:spacing w:val="-2"/>
          <w:position w:val="1"/>
          <w:sz w:val="31"/>
          <w:szCs w:val="31"/>
        </w:rPr>
        <w:fldChar w:fldCharType="end"/>
      </w:r>
      <w:r>
        <w:rPr>
          <w:spacing w:val="-2"/>
          <w:position w:val="1"/>
          <w:sz w:val="31"/>
          <w:szCs w:val="31"/>
        </w:rPr>
        <w:t>永久占地包括：</w:t>
      </w:r>
      <w:r>
        <w:rPr>
          <w:spacing w:val="-2"/>
          <w:position w:val="-1"/>
          <w:sz w:val="31"/>
          <w:szCs w:val="31"/>
          <w:u w:val="single" w:color="auto"/>
        </w:rPr>
        <w:t xml:space="preserve"> 依据设计图纸确定</w:t>
      </w:r>
      <w:r>
        <w:rPr>
          <w:spacing w:val="-2"/>
          <w:position w:val="-1"/>
          <w:sz w:val="31"/>
          <w:szCs w:val="31"/>
        </w:rPr>
        <w:t>。</w:t>
      </w:r>
    </w:p>
    <w:p w14:paraId="779814CC">
      <w:pPr>
        <w:pStyle w:val="2"/>
        <w:spacing w:before="154" w:line="221" w:lineRule="auto"/>
        <w:jc w:val="right"/>
        <w:rPr>
          <w:rFonts w:ascii="楷体" w:hAnsi="楷体" w:eastAsia="楷体" w:cs="楷体"/>
          <w:sz w:val="31"/>
          <w:szCs w:val="31"/>
        </w:rPr>
      </w:pPr>
      <w:r>
        <w:fldChar w:fldCharType="begin"/>
      </w:r>
      <w:r>
        <w:instrText xml:space="preserve"> HYPERLINK "1.1.3.10" </w:instrText>
      </w:r>
      <w:r>
        <w:fldChar w:fldCharType="separate"/>
      </w:r>
      <w:r>
        <w:rPr>
          <w:spacing w:val="-19"/>
          <w:sz w:val="31"/>
          <w:szCs w:val="31"/>
        </w:rPr>
        <w:t>1.1.3.10</w:t>
      </w:r>
      <w:r>
        <w:rPr>
          <w:spacing w:val="-19"/>
          <w:sz w:val="31"/>
          <w:szCs w:val="31"/>
        </w:rPr>
        <w:fldChar w:fldCharType="end"/>
      </w:r>
      <w:r>
        <w:rPr>
          <w:spacing w:val="-19"/>
          <w:sz w:val="31"/>
          <w:szCs w:val="31"/>
        </w:rPr>
        <w:t>临时占地包括：</w:t>
      </w:r>
      <w:r>
        <w:rPr>
          <w:spacing w:val="-19"/>
          <w:sz w:val="31"/>
          <w:szCs w:val="31"/>
          <w:u w:val="single" w:color="auto"/>
        </w:rPr>
        <w:t>合同履行过程中需要时由双方共同确定</w:t>
      </w:r>
      <w:r>
        <w:rPr>
          <w:rFonts w:ascii="楷体" w:hAnsi="楷体" w:eastAsia="楷体" w:cs="楷体"/>
          <w:spacing w:val="-19"/>
          <w:sz w:val="31"/>
          <w:szCs w:val="31"/>
        </w:rPr>
        <w:t>。</w:t>
      </w:r>
    </w:p>
    <w:p w14:paraId="42B7414C">
      <w:pPr>
        <w:pStyle w:val="2"/>
        <w:spacing w:before="128" w:line="222" w:lineRule="auto"/>
        <w:ind w:left="604"/>
        <w:rPr>
          <w:sz w:val="31"/>
          <w:szCs w:val="31"/>
        </w:rPr>
      </w:pPr>
      <w:r>
        <w:rPr>
          <w:b/>
          <w:bCs/>
          <w:spacing w:val="-9"/>
          <w:sz w:val="31"/>
          <w:szCs w:val="31"/>
        </w:rPr>
        <w:t>1.3法律</w:t>
      </w:r>
    </w:p>
    <w:p w14:paraId="097D197C">
      <w:pPr>
        <w:pStyle w:val="2"/>
        <w:spacing w:before="167" w:line="228" w:lineRule="auto"/>
        <w:ind w:left="599"/>
        <w:rPr>
          <w:rFonts w:ascii="Arial" w:hAnsi="Arial" w:eastAsia="Arial" w:cs="Arial"/>
          <w:sz w:val="16"/>
          <w:szCs w:val="16"/>
        </w:rPr>
      </w:pPr>
      <w:r>
        <w:rPr>
          <w:spacing w:val="-14"/>
          <w:sz w:val="31"/>
          <w:szCs w:val="31"/>
        </w:rPr>
        <w:t>适用于合同的其他规范性文件：</w:t>
      </w:r>
      <w:r>
        <w:rPr>
          <w:spacing w:val="149"/>
          <w:position w:val="-1"/>
          <w:sz w:val="31"/>
          <w:szCs w:val="31"/>
          <w:u w:val="single" w:color="auto"/>
        </w:rPr>
        <w:t xml:space="preserve"> </w:t>
      </w:r>
      <w:r>
        <w:rPr>
          <w:spacing w:val="-14"/>
          <w:position w:val="-1"/>
          <w:sz w:val="31"/>
          <w:szCs w:val="31"/>
          <w:u w:val="single" w:color="auto"/>
        </w:rPr>
        <w:t>执 行 通 用 条 款</w:t>
      </w:r>
      <w:r>
        <w:rPr>
          <w:spacing w:val="119"/>
          <w:position w:val="-1"/>
          <w:sz w:val="31"/>
          <w:szCs w:val="31"/>
          <w:u w:val="single" w:color="auto"/>
        </w:rPr>
        <w:t xml:space="preserve"> </w:t>
      </w:r>
      <w:r>
        <w:rPr>
          <w:rFonts w:ascii="Arial" w:hAnsi="Arial" w:eastAsia="Arial" w:cs="Arial"/>
          <w:spacing w:val="-14"/>
          <w:position w:val="-1"/>
          <w:sz w:val="16"/>
          <w:szCs w:val="16"/>
        </w:rPr>
        <w:t>o</w:t>
      </w:r>
    </w:p>
    <w:p w14:paraId="0890607E">
      <w:pPr>
        <w:pStyle w:val="2"/>
        <w:spacing w:before="128" w:line="222" w:lineRule="auto"/>
        <w:ind w:left="604"/>
        <w:rPr>
          <w:sz w:val="31"/>
          <w:szCs w:val="31"/>
        </w:rPr>
      </w:pPr>
      <w:r>
        <w:rPr>
          <w:b/>
          <w:bCs/>
          <w:spacing w:val="-5"/>
          <w:sz w:val="31"/>
          <w:szCs w:val="31"/>
        </w:rPr>
        <w:t>1.4标准和规范</w:t>
      </w:r>
    </w:p>
    <w:p w14:paraId="4F745EF5">
      <w:pPr>
        <w:pStyle w:val="2"/>
        <w:spacing w:before="176" w:line="221" w:lineRule="auto"/>
        <w:ind w:left="599"/>
        <w:rPr>
          <w:sz w:val="24"/>
          <w:szCs w:val="24"/>
        </w:rPr>
      </w:pPr>
      <w:r>
        <w:rPr>
          <w:spacing w:val="12"/>
          <w:sz w:val="24"/>
          <w:szCs w:val="24"/>
        </w:rPr>
        <w:t>1</w:t>
      </w:r>
      <w:r>
        <w:rPr>
          <w:spacing w:val="-55"/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>.</w:t>
      </w:r>
      <w:r>
        <w:rPr>
          <w:spacing w:val="-64"/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>4</w:t>
      </w:r>
      <w:r>
        <w:rPr>
          <w:spacing w:val="-56"/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>.</w:t>
      </w:r>
      <w:r>
        <w:rPr>
          <w:spacing w:val="-45"/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>1适用于工程的标准规范包括：</w:t>
      </w:r>
      <w:r>
        <w:rPr>
          <w:spacing w:val="90"/>
          <w:sz w:val="24"/>
          <w:szCs w:val="24"/>
        </w:rPr>
        <w:t xml:space="preserve"> </w:t>
      </w:r>
      <w:r>
        <w:rPr>
          <w:spacing w:val="12"/>
          <w:sz w:val="24"/>
          <w:szCs w:val="24"/>
          <w:u w:val="single" w:color="auto"/>
        </w:rPr>
        <w:t xml:space="preserve">  执</w:t>
      </w:r>
      <w:r>
        <w:rPr>
          <w:spacing w:val="48"/>
          <w:sz w:val="24"/>
          <w:szCs w:val="24"/>
          <w:u w:val="single" w:color="auto"/>
        </w:rPr>
        <w:t xml:space="preserve"> </w:t>
      </w:r>
      <w:r>
        <w:rPr>
          <w:spacing w:val="12"/>
          <w:sz w:val="24"/>
          <w:szCs w:val="24"/>
          <w:u w:val="single" w:color="auto"/>
        </w:rPr>
        <w:t>行</w:t>
      </w:r>
      <w:r>
        <w:rPr>
          <w:spacing w:val="51"/>
          <w:sz w:val="24"/>
          <w:szCs w:val="24"/>
          <w:u w:val="single" w:color="auto"/>
        </w:rPr>
        <w:t xml:space="preserve"> </w:t>
      </w:r>
      <w:r>
        <w:rPr>
          <w:spacing w:val="12"/>
          <w:sz w:val="24"/>
          <w:szCs w:val="24"/>
          <w:u w:val="single" w:color="auto"/>
        </w:rPr>
        <w:t>通</w:t>
      </w:r>
      <w:r>
        <w:rPr>
          <w:spacing w:val="46"/>
          <w:sz w:val="24"/>
          <w:szCs w:val="24"/>
          <w:u w:val="single" w:color="auto"/>
        </w:rPr>
        <w:t xml:space="preserve"> </w:t>
      </w:r>
      <w:r>
        <w:rPr>
          <w:spacing w:val="12"/>
          <w:sz w:val="24"/>
          <w:szCs w:val="24"/>
          <w:u w:val="single" w:color="auto"/>
        </w:rPr>
        <w:t>用</w:t>
      </w:r>
      <w:r>
        <w:rPr>
          <w:spacing w:val="48"/>
          <w:sz w:val="24"/>
          <w:szCs w:val="24"/>
          <w:u w:val="single" w:color="auto"/>
        </w:rPr>
        <w:t xml:space="preserve"> </w:t>
      </w:r>
      <w:r>
        <w:rPr>
          <w:spacing w:val="11"/>
          <w:sz w:val="24"/>
          <w:szCs w:val="24"/>
          <w:u w:val="single" w:color="auto"/>
        </w:rPr>
        <w:t>条</w:t>
      </w:r>
      <w:r>
        <w:rPr>
          <w:spacing w:val="46"/>
          <w:sz w:val="24"/>
          <w:szCs w:val="24"/>
          <w:u w:val="single" w:color="auto"/>
        </w:rPr>
        <w:t xml:space="preserve"> </w:t>
      </w:r>
      <w:r>
        <w:rPr>
          <w:spacing w:val="11"/>
          <w:sz w:val="24"/>
          <w:szCs w:val="24"/>
          <w:u w:val="single" w:color="auto"/>
        </w:rPr>
        <w:t>款</w:t>
      </w:r>
      <w:r>
        <w:rPr>
          <w:sz w:val="24"/>
          <w:szCs w:val="24"/>
          <w:u w:val="single" w:color="auto"/>
        </w:rPr>
        <w:t xml:space="preserve">     </w:t>
      </w:r>
    </w:p>
    <w:p w14:paraId="43C35B34">
      <w:pPr>
        <w:spacing w:before="43" w:line="60" w:lineRule="exact"/>
        <w:ind w:left="816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1F83F58F">
      <w:pPr>
        <w:pStyle w:val="2"/>
        <w:spacing w:before="147" w:line="277" w:lineRule="auto"/>
        <w:ind w:left="599" w:right="11"/>
        <w:rPr>
          <w:sz w:val="31"/>
          <w:szCs w:val="31"/>
        </w:rPr>
      </w:pPr>
      <w:r>
        <w:rPr>
          <w:rFonts w:ascii="Times New Roman" w:hAnsi="Times New Roman" w:eastAsia="Times New Roman" w:cs="Times New Roman"/>
          <w:spacing w:val="-9"/>
          <w:sz w:val="31"/>
          <w:szCs w:val="31"/>
        </w:rPr>
        <w:t>1.4.2</w:t>
      </w:r>
      <w:r>
        <w:rPr>
          <w:rFonts w:ascii="Times New Roman" w:hAnsi="Times New Roman" w:eastAsia="Times New Roman" w:cs="Times New Roman"/>
          <w:spacing w:val="52"/>
          <w:sz w:val="31"/>
          <w:szCs w:val="31"/>
        </w:rPr>
        <w:t xml:space="preserve"> </w:t>
      </w:r>
      <w:r>
        <w:rPr>
          <w:spacing w:val="-9"/>
          <w:sz w:val="31"/>
          <w:szCs w:val="31"/>
        </w:rPr>
        <w:t>发包人提供国外标准、规范的名称：</w:t>
      </w:r>
      <w:r>
        <w:rPr>
          <w:spacing w:val="12"/>
          <w:sz w:val="31"/>
          <w:szCs w:val="31"/>
          <w:u w:val="single" w:color="auto"/>
        </w:rPr>
        <w:t xml:space="preserve">    </w:t>
      </w:r>
      <w:r>
        <w:rPr>
          <w:spacing w:val="-9"/>
          <w:sz w:val="31"/>
          <w:szCs w:val="31"/>
          <w:u w:val="single" w:color="auto"/>
        </w:rPr>
        <w:t>不</w:t>
      </w:r>
      <w:r>
        <w:rPr>
          <w:spacing w:val="38"/>
          <w:sz w:val="31"/>
          <w:szCs w:val="31"/>
          <w:u w:val="single" w:color="auto"/>
        </w:rPr>
        <w:t xml:space="preserve"> </w:t>
      </w:r>
      <w:r>
        <w:rPr>
          <w:spacing w:val="-9"/>
          <w:sz w:val="31"/>
          <w:szCs w:val="31"/>
          <w:u w:val="single" w:color="auto"/>
        </w:rPr>
        <w:t>采</w:t>
      </w:r>
      <w:r>
        <w:rPr>
          <w:spacing w:val="32"/>
          <w:sz w:val="31"/>
          <w:szCs w:val="31"/>
          <w:u w:val="single" w:color="auto"/>
        </w:rPr>
        <w:t xml:space="preserve"> </w:t>
      </w:r>
      <w:r>
        <w:rPr>
          <w:spacing w:val="-9"/>
          <w:sz w:val="31"/>
          <w:szCs w:val="31"/>
          <w:u w:val="single" w:color="auto"/>
        </w:rPr>
        <w:t xml:space="preserve">用    </w:t>
      </w:r>
      <w:r>
        <w:rPr>
          <w:spacing w:val="-135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-9"/>
          <w:sz w:val="31"/>
          <w:szCs w:val="31"/>
        </w:rPr>
        <w:t>_;</w:t>
      </w:r>
      <w:r>
        <w:rPr>
          <w:rFonts w:ascii="宋体" w:hAnsi="宋体" w:eastAsia="宋体" w:cs="宋体"/>
          <w:sz w:val="31"/>
          <w:szCs w:val="31"/>
        </w:rPr>
        <w:t xml:space="preserve"> </w:t>
      </w:r>
      <w:r>
        <w:rPr>
          <w:spacing w:val="-9"/>
          <w:sz w:val="31"/>
          <w:szCs w:val="31"/>
        </w:rPr>
        <w:t>发包人提供国外标准、规范的份数：</w:t>
      </w:r>
      <w:r>
        <w:rPr>
          <w:spacing w:val="-9"/>
          <w:sz w:val="31"/>
          <w:szCs w:val="31"/>
          <w:u w:val="single" w:color="auto"/>
        </w:rPr>
        <w:t xml:space="preserve">      不 采</w:t>
      </w:r>
      <w:r>
        <w:rPr>
          <w:spacing w:val="13"/>
          <w:sz w:val="31"/>
          <w:szCs w:val="31"/>
          <w:u w:val="single" w:color="auto"/>
        </w:rPr>
        <w:t xml:space="preserve"> </w:t>
      </w:r>
      <w:r>
        <w:rPr>
          <w:spacing w:val="-9"/>
          <w:sz w:val="31"/>
          <w:szCs w:val="31"/>
          <w:u w:val="single" w:color="auto"/>
        </w:rPr>
        <w:t xml:space="preserve">用        </w:t>
      </w:r>
      <w:r>
        <w:rPr>
          <w:spacing w:val="-134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-9"/>
          <w:sz w:val="31"/>
          <w:szCs w:val="31"/>
        </w:rPr>
        <w:t>_</w:t>
      </w:r>
      <w:r>
        <w:rPr>
          <w:rFonts w:ascii="宋体" w:hAnsi="宋体" w:eastAsia="宋体" w:cs="宋体"/>
          <w:sz w:val="31"/>
          <w:szCs w:val="31"/>
        </w:rPr>
        <w:t xml:space="preserve"> </w:t>
      </w:r>
      <w:r>
        <w:rPr>
          <w:spacing w:val="-15"/>
          <w:sz w:val="31"/>
          <w:szCs w:val="31"/>
        </w:rPr>
        <w:t>发包人提供国外标准、规范的名称：</w:t>
      </w:r>
      <w:r>
        <w:rPr>
          <w:spacing w:val="23"/>
          <w:sz w:val="31"/>
          <w:szCs w:val="31"/>
          <w:u w:val="single" w:color="auto"/>
        </w:rPr>
        <w:t xml:space="preserve">    </w:t>
      </w:r>
      <w:r>
        <w:rPr>
          <w:spacing w:val="-15"/>
          <w:sz w:val="31"/>
          <w:szCs w:val="31"/>
          <w:u w:val="single" w:color="auto"/>
        </w:rPr>
        <w:t>不</w:t>
      </w:r>
      <w:r>
        <w:rPr>
          <w:spacing w:val="50"/>
          <w:sz w:val="31"/>
          <w:szCs w:val="31"/>
          <w:u w:val="single" w:color="auto"/>
        </w:rPr>
        <w:t xml:space="preserve"> </w:t>
      </w:r>
      <w:r>
        <w:rPr>
          <w:spacing w:val="-15"/>
          <w:sz w:val="31"/>
          <w:szCs w:val="31"/>
          <w:u w:val="single" w:color="auto"/>
        </w:rPr>
        <w:t>采</w:t>
      </w:r>
      <w:r>
        <w:rPr>
          <w:spacing w:val="46"/>
          <w:sz w:val="31"/>
          <w:szCs w:val="31"/>
          <w:u w:val="single" w:color="auto"/>
        </w:rPr>
        <w:t xml:space="preserve"> </w:t>
      </w:r>
      <w:r>
        <w:rPr>
          <w:spacing w:val="-15"/>
          <w:sz w:val="31"/>
          <w:szCs w:val="31"/>
          <w:u w:val="single" w:color="auto"/>
        </w:rPr>
        <w:t>用</w:t>
      </w:r>
      <w:r>
        <w:rPr>
          <w:sz w:val="31"/>
          <w:szCs w:val="31"/>
          <w:u w:val="single" w:color="auto"/>
        </w:rPr>
        <w:t xml:space="preserve">         </w:t>
      </w:r>
    </w:p>
    <w:p w14:paraId="2DFA5017">
      <w:pPr>
        <w:pStyle w:val="2"/>
        <w:spacing w:before="120" w:line="222" w:lineRule="auto"/>
        <w:ind w:left="599"/>
        <w:rPr>
          <w:rFonts w:ascii="Arial" w:hAnsi="Arial" w:eastAsia="Arial" w:cs="Arial"/>
          <w:sz w:val="31"/>
          <w:szCs w:val="31"/>
        </w:rPr>
      </w:pPr>
      <w:r>
        <w:rPr>
          <w:rFonts w:ascii="Times New Roman" w:hAnsi="Times New Roman" w:eastAsia="Times New Roman" w:cs="Times New Roman"/>
          <w:spacing w:val="-11"/>
          <w:sz w:val="31"/>
          <w:szCs w:val="31"/>
        </w:rPr>
        <w:t xml:space="preserve">1.4.3 </w:t>
      </w:r>
      <w:r>
        <w:rPr>
          <w:spacing w:val="-11"/>
          <w:sz w:val="31"/>
          <w:szCs w:val="31"/>
        </w:rPr>
        <w:t>发包人对工程的技术标准和功能要求的特殊要求：</w:t>
      </w:r>
      <w:r>
        <w:rPr>
          <w:rFonts w:ascii="宋体" w:hAnsi="宋体" w:eastAsia="宋体" w:cs="宋体"/>
          <w:spacing w:val="44"/>
          <w:sz w:val="31"/>
          <w:szCs w:val="31"/>
          <w:u w:val="single" w:color="auto"/>
        </w:rPr>
        <w:t xml:space="preserve">  </w:t>
      </w:r>
      <w:r>
        <w:rPr>
          <w:rFonts w:ascii="宋体" w:hAnsi="宋体" w:eastAsia="宋体" w:cs="宋体"/>
          <w:spacing w:val="-11"/>
          <w:sz w:val="31"/>
          <w:szCs w:val="31"/>
          <w:u w:val="single" w:color="auto"/>
        </w:rPr>
        <w:t>/</w:t>
      </w:r>
      <w:r>
        <w:rPr>
          <w:rFonts w:ascii="宋体" w:hAnsi="宋体" w:eastAsia="宋体" w:cs="宋体"/>
          <w:spacing w:val="34"/>
          <w:sz w:val="31"/>
          <w:szCs w:val="31"/>
          <w:u w:val="single" w:color="auto"/>
        </w:rPr>
        <w:t xml:space="preserve">  </w:t>
      </w:r>
      <w:r>
        <w:rPr>
          <w:rFonts w:ascii="宋体" w:hAnsi="宋体" w:eastAsia="宋体" w:cs="宋体"/>
          <w:spacing w:val="-125"/>
          <w:sz w:val="31"/>
          <w:szCs w:val="31"/>
        </w:rPr>
        <w:t xml:space="preserve"> </w:t>
      </w:r>
      <w:r>
        <w:rPr>
          <w:rFonts w:ascii="Arial" w:hAnsi="Arial" w:eastAsia="Arial" w:cs="Arial"/>
          <w:spacing w:val="-11"/>
          <w:sz w:val="31"/>
          <w:szCs w:val="31"/>
        </w:rPr>
        <w:t>o</w:t>
      </w:r>
    </w:p>
    <w:p w14:paraId="2869D8EB">
      <w:pPr>
        <w:pStyle w:val="2"/>
        <w:spacing w:before="165" w:line="222" w:lineRule="auto"/>
        <w:ind w:left="604"/>
        <w:rPr>
          <w:sz w:val="31"/>
          <w:szCs w:val="31"/>
        </w:rPr>
      </w:pPr>
      <w:r>
        <w:rPr>
          <w:b/>
          <w:bCs/>
          <w:spacing w:val="-9"/>
          <w:sz w:val="31"/>
          <w:szCs w:val="31"/>
        </w:rPr>
        <w:t>1.5合同文件的优先顺序</w:t>
      </w:r>
    </w:p>
    <w:p w14:paraId="7A00FC6E">
      <w:pPr>
        <w:spacing w:line="222" w:lineRule="auto"/>
        <w:rPr>
          <w:sz w:val="31"/>
          <w:szCs w:val="31"/>
        </w:rPr>
        <w:sectPr>
          <w:footerReference r:id="rId9" w:type="default"/>
          <w:pgSz w:w="11880" w:h="16720"/>
          <w:pgMar w:top="1292" w:right="1149" w:bottom="1359" w:left="1750" w:header="0" w:footer="1217" w:gutter="0"/>
          <w:cols w:space="720" w:num="1"/>
        </w:sectPr>
      </w:pPr>
    </w:p>
    <w:p w14:paraId="7E8A66C1">
      <w:pPr>
        <w:pStyle w:val="2"/>
        <w:spacing w:before="65" w:line="183" w:lineRule="auto"/>
        <w:ind w:left="580"/>
        <w:rPr>
          <w:sz w:val="30"/>
          <w:szCs w:val="30"/>
        </w:rPr>
      </w:pPr>
      <w:bookmarkStart w:id="30" w:name="bookmark27"/>
      <w:bookmarkEnd w:id="30"/>
      <w:r>
        <w:rPr>
          <w:spacing w:val="3"/>
          <w:sz w:val="30"/>
          <w:szCs w:val="30"/>
        </w:rPr>
        <w:t>合同文件组成及优先顺序为：</w:t>
      </w:r>
      <w:r>
        <w:rPr>
          <w:spacing w:val="3"/>
          <w:sz w:val="30"/>
          <w:szCs w:val="30"/>
          <w:u w:val="single" w:color="auto"/>
        </w:rPr>
        <w:t xml:space="preserve">①合同协议书；②中标通知书；  </w:t>
      </w:r>
    </w:p>
    <w:p w14:paraId="47C78FCB">
      <w:pPr>
        <w:spacing w:before="1" w:line="216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③投标函及其附录；④专用合同条款及其附件；⑤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通用合同条款；⑥</w:t>
      </w:r>
    </w:p>
    <w:p w14:paraId="5F7105BE">
      <w:pPr>
        <w:spacing w:before="267" w:line="205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技术标准和要求；⑦图纸；⑧已标价工程量清单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；⑨其他合同文件</w:t>
      </w:r>
    </w:p>
    <w:p w14:paraId="5AA933AB">
      <w:pPr>
        <w:spacing w:line="112" w:lineRule="exact"/>
        <w:ind w:left="8800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position w:val="-1"/>
          <w:sz w:val="15"/>
          <w:szCs w:val="15"/>
        </w:rPr>
        <w:t>o</w:t>
      </w:r>
    </w:p>
    <w:p w14:paraId="3899B67D">
      <w:pPr>
        <w:pStyle w:val="2"/>
        <w:spacing w:before="206" w:line="222" w:lineRule="auto"/>
        <w:ind w:left="584"/>
        <w:rPr>
          <w:sz w:val="30"/>
          <w:szCs w:val="30"/>
        </w:rPr>
      </w:pPr>
      <w:r>
        <w:rPr>
          <w:b/>
          <w:bCs/>
          <w:spacing w:val="-2"/>
          <w:sz w:val="30"/>
          <w:szCs w:val="30"/>
        </w:rPr>
        <w:t>1.6图纸和承包人文件</w:t>
      </w:r>
    </w:p>
    <w:p w14:paraId="14B9A86F">
      <w:pPr>
        <w:pStyle w:val="2"/>
        <w:spacing w:before="174" w:line="223" w:lineRule="auto"/>
        <w:ind w:left="580"/>
        <w:rPr>
          <w:sz w:val="30"/>
          <w:szCs w:val="30"/>
        </w:rPr>
      </w:pPr>
      <w:r>
        <w:rPr>
          <w:rFonts w:ascii="宋体" w:hAnsi="宋体" w:eastAsia="宋体" w:cs="宋体"/>
          <w:spacing w:val="-20"/>
          <w:sz w:val="30"/>
          <w:szCs w:val="30"/>
        </w:rPr>
        <w:t xml:space="preserve">1.6.1 </w:t>
      </w:r>
      <w:r>
        <w:rPr>
          <w:spacing w:val="-20"/>
          <w:sz w:val="30"/>
          <w:szCs w:val="30"/>
        </w:rPr>
        <w:t>图纸的提供</w:t>
      </w:r>
    </w:p>
    <w:p w14:paraId="72E657B1">
      <w:pPr>
        <w:pStyle w:val="2"/>
        <w:spacing w:before="214" w:line="216" w:lineRule="auto"/>
        <w:ind w:left="580" w:right="475"/>
        <w:rPr>
          <w:rFonts w:ascii="宋体" w:hAnsi="宋体" w:eastAsia="宋体" w:cs="宋体"/>
          <w:sz w:val="30"/>
          <w:szCs w:val="30"/>
        </w:rPr>
      </w:pPr>
      <w:r>
        <w:rPr>
          <w:spacing w:val="-7"/>
          <w:sz w:val="30"/>
          <w:szCs w:val="30"/>
        </w:rPr>
        <w:t>发包人向承包人提供图纸的期限：</w:t>
      </w:r>
      <w:r>
        <w:rPr>
          <w:spacing w:val="-7"/>
          <w:sz w:val="30"/>
          <w:szCs w:val="30"/>
          <w:u w:val="single" w:color="auto"/>
        </w:rPr>
        <w:t xml:space="preserve">    开 工</w:t>
      </w:r>
      <w:r>
        <w:rPr>
          <w:spacing w:val="17"/>
          <w:sz w:val="30"/>
          <w:szCs w:val="30"/>
          <w:u w:val="single" w:color="auto"/>
        </w:rPr>
        <w:t xml:space="preserve"> </w:t>
      </w:r>
      <w:r>
        <w:rPr>
          <w:spacing w:val="-7"/>
          <w:sz w:val="30"/>
          <w:szCs w:val="30"/>
          <w:u w:val="single" w:color="auto"/>
        </w:rPr>
        <w:t>前</w:t>
      </w:r>
      <w:r>
        <w:rPr>
          <w:spacing w:val="24"/>
          <w:sz w:val="30"/>
          <w:szCs w:val="30"/>
          <w:u w:val="single" w:color="auto"/>
        </w:rPr>
        <w:t xml:space="preserve"> </w:t>
      </w:r>
      <w:r>
        <w:rPr>
          <w:spacing w:val="-7"/>
          <w:sz w:val="30"/>
          <w:szCs w:val="30"/>
          <w:u w:val="single" w:color="auto"/>
        </w:rPr>
        <w:t>1 4</w:t>
      </w:r>
      <w:r>
        <w:rPr>
          <w:spacing w:val="12"/>
          <w:sz w:val="30"/>
          <w:szCs w:val="30"/>
          <w:u w:val="single" w:color="auto"/>
        </w:rPr>
        <w:t xml:space="preserve"> </w:t>
      </w:r>
      <w:r>
        <w:rPr>
          <w:spacing w:val="-7"/>
          <w:sz w:val="30"/>
          <w:szCs w:val="30"/>
          <w:u w:val="single" w:color="auto"/>
        </w:rPr>
        <w:t xml:space="preserve">天    </w:t>
      </w:r>
      <w:r>
        <w:rPr>
          <w:rFonts w:ascii="宋体" w:hAnsi="宋体" w:eastAsia="宋体" w:cs="宋体"/>
          <w:spacing w:val="-7"/>
          <w:sz w:val="30"/>
          <w:szCs w:val="30"/>
        </w:rPr>
        <w:t>;</w:t>
      </w:r>
      <w:r>
        <w:rPr>
          <w:rFonts w:ascii="宋体" w:hAnsi="宋体" w:eastAsia="宋体" w:cs="宋体"/>
          <w:sz w:val="30"/>
          <w:szCs w:val="30"/>
        </w:rPr>
        <w:t xml:space="preserve"> </w:t>
      </w:r>
      <w:r>
        <w:rPr>
          <w:spacing w:val="1"/>
          <w:sz w:val="30"/>
          <w:szCs w:val="30"/>
        </w:rPr>
        <w:t>发包人向承包人提供图纸的数量：</w:t>
      </w:r>
      <w:r>
        <w:rPr>
          <w:spacing w:val="1"/>
          <w:sz w:val="30"/>
          <w:szCs w:val="30"/>
          <w:u w:val="single" w:color="auto"/>
        </w:rPr>
        <w:t>叁  套</w:t>
      </w:r>
      <w:r>
        <w:rPr>
          <w:sz w:val="30"/>
          <w:szCs w:val="30"/>
          <w:u w:val="single" w:color="auto"/>
        </w:rPr>
        <w:t xml:space="preserve">   </w:t>
      </w:r>
      <w:r>
        <w:rPr>
          <w:spacing w:val="-130"/>
          <w:sz w:val="30"/>
          <w:szCs w:val="30"/>
        </w:rPr>
        <w:t xml:space="preserve"> </w:t>
      </w:r>
      <w:r>
        <w:rPr>
          <w:rFonts w:ascii="宋体" w:hAnsi="宋体" w:eastAsia="宋体" w:cs="宋体"/>
          <w:sz w:val="30"/>
          <w:szCs w:val="30"/>
        </w:rPr>
        <w:t>;</w:t>
      </w:r>
    </w:p>
    <w:p w14:paraId="653BABB5">
      <w:pPr>
        <w:pStyle w:val="2"/>
        <w:spacing w:line="222" w:lineRule="auto"/>
        <w:ind w:left="580"/>
        <w:rPr>
          <w:sz w:val="30"/>
          <w:szCs w:val="30"/>
        </w:rPr>
      </w:pPr>
      <w:r>
        <w:rPr>
          <w:spacing w:val="-4"/>
          <w:sz w:val="30"/>
          <w:szCs w:val="30"/>
        </w:rPr>
        <w:t>发包人向承包人提供图纸的内容：</w:t>
      </w:r>
      <w:r>
        <w:rPr>
          <w:spacing w:val="-4"/>
          <w:sz w:val="30"/>
          <w:szCs w:val="30"/>
          <w:u w:val="single" w:color="auto"/>
        </w:rPr>
        <w:t>全 套 施 工 图 纸</w:t>
      </w:r>
    </w:p>
    <w:p w14:paraId="71DEFE39">
      <w:pPr>
        <w:spacing w:before="34" w:line="60" w:lineRule="exact"/>
        <w:ind w:left="747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3B6C4046">
      <w:pPr>
        <w:spacing w:line="295" w:lineRule="auto"/>
        <w:rPr>
          <w:rFonts w:ascii="Arial"/>
          <w:sz w:val="21"/>
        </w:rPr>
      </w:pPr>
    </w:p>
    <w:p w14:paraId="2D6921F5">
      <w:pPr>
        <w:pStyle w:val="2"/>
        <w:spacing w:before="98" w:line="222" w:lineRule="auto"/>
        <w:ind w:left="580"/>
        <w:rPr>
          <w:sz w:val="30"/>
          <w:szCs w:val="30"/>
        </w:rPr>
      </w:pPr>
      <w:r>
        <w:rPr>
          <w:rFonts w:ascii="宋体" w:hAnsi="宋体" w:eastAsia="宋体" w:cs="宋体"/>
          <w:spacing w:val="-17"/>
          <w:sz w:val="30"/>
          <w:szCs w:val="30"/>
        </w:rPr>
        <w:t xml:space="preserve">1.6.4 </w:t>
      </w:r>
      <w:r>
        <w:rPr>
          <w:spacing w:val="-17"/>
          <w:sz w:val="30"/>
          <w:szCs w:val="30"/>
        </w:rPr>
        <w:t>承包人文件</w:t>
      </w:r>
    </w:p>
    <w:p w14:paraId="515C1040">
      <w:pPr>
        <w:pStyle w:val="2"/>
        <w:spacing w:before="227" w:line="237" w:lineRule="auto"/>
        <w:ind w:left="580" w:right="365"/>
        <w:rPr>
          <w:rFonts w:ascii="宋体" w:hAnsi="宋体" w:eastAsia="宋体" w:cs="宋体"/>
          <w:sz w:val="30"/>
          <w:szCs w:val="30"/>
        </w:rPr>
      </w:pPr>
      <w:r>
        <w:rPr>
          <w:spacing w:val="-5"/>
          <w:sz w:val="30"/>
          <w:szCs w:val="30"/>
        </w:rPr>
        <w:t>需要由承包人提供的文件，包括：</w:t>
      </w:r>
      <w:r>
        <w:rPr>
          <w:spacing w:val="61"/>
          <w:sz w:val="30"/>
          <w:szCs w:val="30"/>
        </w:rPr>
        <w:t xml:space="preserve"> </w:t>
      </w:r>
      <w:r>
        <w:rPr>
          <w:spacing w:val="-131"/>
          <w:sz w:val="30"/>
          <w:szCs w:val="30"/>
          <w:u w:val="single" w:color="auto"/>
        </w:rPr>
        <w:t xml:space="preserve"> </w:t>
      </w:r>
      <w:r>
        <w:rPr>
          <w:spacing w:val="-5"/>
          <w:sz w:val="30"/>
          <w:szCs w:val="30"/>
          <w:u w:val="single" w:color="auto"/>
        </w:rPr>
        <w:t>投标文件所含全部内容</w:t>
      </w:r>
      <w:r>
        <w:rPr>
          <w:spacing w:val="139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-5"/>
          <w:sz w:val="30"/>
          <w:szCs w:val="30"/>
        </w:rPr>
        <w:t>;</w:t>
      </w:r>
      <w:r>
        <w:rPr>
          <w:rFonts w:ascii="宋体" w:hAnsi="宋体" w:eastAsia="宋体" w:cs="宋体"/>
          <w:sz w:val="30"/>
          <w:szCs w:val="30"/>
        </w:rPr>
        <w:t xml:space="preserve"> </w:t>
      </w:r>
      <w:r>
        <w:rPr>
          <w:spacing w:val="-5"/>
          <w:sz w:val="30"/>
          <w:szCs w:val="30"/>
        </w:rPr>
        <w:t>承包人提供的文件的期限为：</w:t>
      </w:r>
      <w:r>
        <w:rPr>
          <w:spacing w:val="17"/>
          <w:sz w:val="30"/>
          <w:szCs w:val="30"/>
          <w:u w:val="single" w:color="auto"/>
        </w:rPr>
        <w:t xml:space="preserve">    </w:t>
      </w:r>
      <w:r>
        <w:rPr>
          <w:spacing w:val="-5"/>
          <w:sz w:val="30"/>
          <w:szCs w:val="30"/>
          <w:u w:val="single" w:color="auto"/>
        </w:rPr>
        <w:t>开</w:t>
      </w:r>
      <w:r>
        <w:rPr>
          <w:spacing w:val="49"/>
          <w:sz w:val="30"/>
          <w:szCs w:val="30"/>
          <w:u w:val="single" w:color="auto"/>
        </w:rPr>
        <w:t xml:space="preserve"> </w:t>
      </w:r>
      <w:r>
        <w:rPr>
          <w:spacing w:val="-5"/>
          <w:sz w:val="30"/>
          <w:szCs w:val="30"/>
          <w:u w:val="single" w:color="auto"/>
        </w:rPr>
        <w:t>工</w:t>
      </w:r>
      <w:r>
        <w:rPr>
          <w:spacing w:val="45"/>
          <w:sz w:val="30"/>
          <w:szCs w:val="30"/>
          <w:u w:val="single" w:color="auto"/>
        </w:rPr>
        <w:t xml:space="preserve"> </w:t>
      </w:r>
      <w:r>
        <w:rPr>
          <w:spacing w:val="-5"/>
          <w:sz w:val="30"/>
          <w:szCs w:val="30"/>
          <w:u w:val="single" w:color="auto"/>
        </w:rPr>
        <w:t>前</w:t>
      </w:r>
      <w:r>
        <w:rPr>
          <w:spacing w:val="39"/>
          <w:sz w:val="30"/>
          <w:szCs w:val="30"/>
          <w:u w:val="single" w:color="auto"/>
        </w:rPr>
        <w:t xml:space="preserve"> </w:t>
      </w:r>
      <w:r>
        <w:rPr>
          <w:spacing w:val="-5"/>
          <w:sz w:val="30"/>
          <w:szCs w:val="30"/>
          <w:u w:val="single" w:color="auto"/>
        </w:rPr>
        <w:t>7</w:t>
      </w:r>
      <w:r>
        <w:rPr>
          <w:spacing w:val="42"/>
          <w:sz w:val="30"/>
          <w:szCs w:val="30"/>
          <w:u w:val="single" w:color="auto"/>
        </w:rPr>
        <w:t xml:space="preserve"> </w:t>
      </w:r>
      <w:r>
        <w:rPr>
          <w:spacing w:val="-5"/>
          <w:sz w:val="30"/>
          <w:szCs w:val="30"/>
          <w:u w:val="single" w:color="auto"/>
        </w:rPr>
        <w:t xml:space="preserve">天  </w:t>
      </w:r>
      <w:r>
        <w:rPr>
          <w:spacing w:val="-140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-5"/>
          <w:sz w:val="30"/>
          <w:szCs w:val="30"/>
        </w:rPr>
        <w:t>;</w:t>
      </w:r>
    </w:p>
    <w:p w14:paraId="2B666C89">
      <w:pPr>
        <w:pStyle w:val="2"/>
        <w:spacing w:before="52" w:line="222" w:lineRule="auto"/>
        <w:ind w:left="580"/>
        <w:rPr>
          <w:sz w:val="30"/>
          <w:szCs w:val="30"/>
        </w:rPr>
      </w:pPr>
      <w:r>
        <w:rPr>
          <w:spacing w:val="-5"/>
          <w:sz w:val="30"/>
          <w:szCs w:val="30"/>
        </w:rPr>
        <w:t>承包人提供的文件的数量为：</w:t>
      </w:r>
      <w:r>
        <w:rPr>
          <w:spacing w:val="24"/>
          <w:sz w:val="30"/>
          <w:szCs w:val="30"/>
          <w:u w:val="single" w:color="auto"/>
        </w:rPr>
        <w:t xml:space="preserve">      </w:t>
      </w:r>
      <w:r>
        <w:rPr>
          <w:spacing w:val="-5"/>
          <w:sz w:val="30"/>
          <w:szCs w:val="30"/>
          <w:u w:val="single" w:color="auto"/>
        </w:rPr>
        <w:t>壹</w:t>
      </w:r>
      <w:r>
        <w:rPr>
          <w:spacing w:val="53"/>
          <w:sz w:val="30"/>
          <w:szCs w:val="30"/>
          <w:u w:val="single" w:color="auto"/>
        </w:rPr>
        <w:t xml:space="preserve"> </w:t>
      </w:r>
      <w:r>
        <w:rPr>
          <w:spacing w:val="-5"/>
          <w:sz w:val="30"/>
          <w:szCs w:val="30"/>
          <w:u w:val="single" w:color="auto"/>
        </w:rPr>
        <w:t>份</w:t>
      </w:r>
      <w:r>
        <w:rPr>
          <w:sz w:val="30"/>
          <w:szCs w:val="30"/>
          <w:u w:val="single" w:color="auto"/>
        </w:rPr>
        <w:t xml:space="preserve">            </w:t>
      </w:r>
    </w:p>
    <w:p w14:paraId="1B639269">
      <w:pPr>
        <w:pStyle w:val="2"/>
        <w:spacing w:before="47" w:line="238" w:lineRule="auto"/>
        <w:ind w:left="580" w:right="465"/>
        <w:rPr>
          <w:sz w:val="30"/>
          <w:szCs w:val="30"/>
        </w:rPr>
      </w:pPr>
      <w:r>
        <w:rPr>
          <w:spacing w:val="-12"/>
          <w:sz w:val="30"/>
          <w:szCs w:val="30"/>
        </w:rPr>
        <w:t>承包人提供的文件的形式为：</w:t>
      </w:r>
      <w:r>
        <w:rPr>
          <w:spacing w:val="123"/>
          <w:sz w:val="30"/>
          <w:szCs w:val="30"/>
          <w:u w:val="single" w:color="auto"/>
        </w:rPr>
        <w:t xml:space="preserve"> </w:t>
      </w:r>
      <w:r>
        <w:rPr>
          <w:spacing w:val="-12"/>
          <w:sz w:val="30"/>
          <w:szCs w:val="30"/>
          <w:u w:val="single" w:color="auto"/>
        </w:rPr>
        <w:t>书</w:t>
      </w:r>
      <w:r>
        <w:rPr>
          <w:spacing w:val="-43"/>
          <w:sz w:val="30"/>
          <w:szCs w:val="30"/>
          <w:u w:val="single" w:color="auto"/>
        </w:rPr>
        <w:t xml:space="preserve"> </w:t>
      </w:r>
      <w:r>
        <w:rPr>
          <w:spacing w:val="-12"/>
          <w:sz w:val="30"/>
          <w:szCs w:val="30"/>
          <w:u w:val="single" w:color="auto"/>
        </w:rPr>
        <w:t>面</w:t>
      </w:r>
      <w:r>
        <w:rPr>
          <w:spacing w:val="-48"/>
          <w:sz w:val="30"/>
          <w:szCs w:val="30"/>
          <w:u w:val="single" w:color="auto"/>
        </w:rPr>
        <w:t xml:space="preserve"> </w:t>
      </w:r>
      <w:r>
        <w:rPr>
          <w:spacing w:val="-12"/>
          <w:sz w:val="30"/>
          <w:szCs w:val="30"/>
          <w:u w:val="single" w:color="auto"/>
        </w:rPr>
        <w:t>形</w:t>
      </w:r>
      <w:r>
        <w:rPr>
          <w:spacing w:val="-41"/>
          <w:sz w:val="30"/>
          <w:szCs w:val="30"/>
          <w:u w:val="single" w:color="auto"/>
        </w:rPr>
        <w:t xml:space="preserve"> </w:t>
      </w:r>
      <w:r>
        <w:rPr>
          <w:spacing w:val="-12"/>
          <w:sz w:val="30"/>
          <w:szCs w:val="30"/>
          <w:u w:val="single" w:color="auto"/>
        </w:rPr>
        <w:t>式 ， 当</w:t>
      </w:r>
      <w:r>
        <w:rPr>
          <w:spacing w:val="-43"/>
          <w:sz w:val="30"/>
          <w:szCs w:val="30"/>
          <w:u w:val="single" w:color="auto"/>
        </w:rPr>
        <w:t xml:space="preserve"> </w:t>
      </w:r>
      <w:r>
        <w:rPr>
          <w:spacing w:val="-12"/>
          <w:sz w:val="30"/>
          <w:szCs w:val="30"/>
          <w:u w:val="single" w:color="auto"/>
        </w:rPr>
        <w:t>面</w:t>
      </w:r>
      <w:r>
        <w:rPr>
          <w:spacing w:val="-44"/>
          <w:sz w:val="30"/>
          <w:szCs w:val="30"/>
          <w:u w:val="single" w:color="auto"/>
        </w:rPr>
        <w:t xml:space="preserve"> </w:t>
      </w:r>
      <w:r>
        <w:rPr>
          <w:spacing w:val="-12"/>
          <w:sz w:val="30"/>
          <w:szCs w:val="30"/>
          <w:u w:val="single" w:color="auto"/>
        </w:rPr>
        <w:t>递</w:t>
      </w:r>
      <w:r>
        <w:rPr>
          <w:spacing w:val="-41"/>
          <w:sz w:val="30"/>
          <w:szCs w:val="30"/>
          <w:u w:val="single" w:color="auto"/>
        </w:rPr>
        <w:t xml:space="preserve"> </w:t>
      </w:r>
      <w:r>
        <w:rPr>
          <w:spacing w:val="-12"/>
          <w:sz w:val="30"/>
          <w:szCs w:val="30"/>
          <w:u w:val="single" w:color="auto"/>
        </w:rPr>
        <w:t xml:space="preserve">交   </w:t>
      </w:r>
      <w:r>
        <w:rPr>
          <w:sz w:val="30"/>
          <w:szCs w:val="30"/>
        </w:rPr>
        <w:t xml:space="preserve"> </w:t>
      </w:r>
      <w:r>
        <w:rPr>
          <w:spacing w:val="-13"/>
          <w:sz w:val="30"/>
          <w:szCs w:val="30"/>
        </w:rPr>
        <w:t>发包人审批承包人文件的期限：</w:t>
      </w:r>
      <w:r>
        <w:rPr>
          <w:spacing w:val="-13"/>
          <w:sz w:val="30"/>
          <w:szCs w:val="30"/>
          <w:u w:val="single" w:color="auto"/>
        </w:rPr>
        <w:t xml:space="preserve">  自 接 受 之</w:t>
      </w:r>
      <w:r>
        <w:rPr>
          <w:spacing w:val="60"/>
          <w:sz w:val="30"/>
          <w:szCs w:val="30"/>
          <w:u w:val="single" w:color="auto"/>
        </w:rPr>
        <w:t xml:space="preserve"> </w:t>
      </w:r>
      <w:r>
        <w:rPr>
          <w:spacing w:val="-13"/>
          <w:sz w:val="30"/>
          <w:szCs w:val="30"/>
          <w:u w:val="single" w:color="auto"/>
        </w:rPr>
        <w:t>日 7 天</w:t>
      </w:r>
      <w:r>
        <w:rPr>
          <w:spacing w:val="21"/>
          <w:sz w:val="30"/>
          <w:szCs w:val="30"/>
          <w:u w:val="single" w:color="auto"/>
        </w:rPr>
        <w:t xml:space="preserve"> </w:t>
      </w:r>
      <w:r>
        <w:rPr>
          <w:spacing w:val="-13"/>
          <w:sz w:val="30"/>
          <w:szCs w:val="30"/>
          <w:u w:val="single" w:color="auto"/>
        </w:rPr>
        <w:t xml:space="preserve">内  </w:t>
      </w:r>
    </w:p>
    <w:p w14:paraId="54D9E27F">
      <w:pPr>
        <w:spacing w:before="84" w:line="60" w:lineRule="exact"/>
        <w:ind w:left="836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4BD3D82">
      <w:pPr>
        <w:spacing w:line="338" w:lineRule="auto"/>
        <w:rPr>
          <w:rFonts w:ascii="Arial"/>
          <w:sz w:val="21"/>
        </w:rPr>
      </w:pPr>
    </w:p>
    <w:p w14:paraId="1FD3DD8F">
      <w:pPr>
        <w:pStyle w:val="2"/>
        <w:spacing w:before="98" w:line="203" w:lineRule="auto"/>
        <w:ind w:right="92" w:firstLine="580"/>
        <w:rPr>
          <w:rFonts w:ascii="楷体" w:hAnsi="楷体" w:eastAsia="楷体" w:cs="楷体"/>
          <w:sz w:val="30"/>
          <w:szCs w:val="30"/>
        </w:rPr>
      </w:pPr>
      <w:r>
        <w:rPr>
          <w:spacing w:val="-3"/>
          <w:sz w:val="30"/>
          <w:szCs w:val="30"/>
        </w:rPr>
        <w:t>1.6.5现场图纸准备：</w:t>
      </w:r>
      <w:r>
        <w:rPr>
          <w:spacing w:val="-18"/>
          <w:sz w:val="30"/>
          <w:szCs w:val="30"/>
        </w:rPr>
        <w:t xml:space="preserve"> </w:t>
      </w:r>
      <w:r>
        <w:rPr>
          <w:spacing w:val="-130"/>
          <w:sz w:val="30"/>
          <w:szCs w:val="30"/>
          <w:u w:val="single" w:color="auto"/>
        </w:rPr>
        <w:t xml:space="preserve"> </w:t>
      </w:r>
      <w:r>
        <w:rPr>
          <w:spacing w:val="-3"/>
          <w:sz w:val="30"/>
          <w:szCs w:val="30"/>
          <w:u w:val="single" w:color="auto"/>
        </w:rPr>
        <w:t>承包人应在项目部另外保存一套完整的图</w:t>
      </w:r>
      <w:r>
        <w:rPr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纸，供有关人员工程检查时使用</w:t>
      </w:r>
    </w:p>
    <w:p w14:paraId="3DE9E886">
      <w:pPr>
        <w:spacing w:before="1" w:line="188" w:lineRule="auto"/>
        <w:ind w:left="434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445BBF8A">
      <w:pPr>
        <w:spacing w:line="248" w:lineRule="auto"/>
        <w:rPr>
          <w:rFonts w:ascii="Arial"/>
          <w:sz w:val="21"/>
        </w:rPr>
      </w:pPr>
    </w:p>
    <w:p w14:paraId="5B2B1A61">
      <w:pPr>
        <w:pStyle w:val="2"/>
        <w:spacing w:before="97" w:line="222" w:lineRule="auto"/>
        <w:ind w:left="584"/>
        <w:rPr>
          <w:sz w:val="30"/>
          <w:szCs w:val="30"/>
        </w:rPr>
      </w:pPr>
      <w:r>
        <w:rPr>
          <w:b/>
          <w:bCs/>
          <w:spacing w:val="7"/>
          <w:sz w:val="30"/>
          <w:szCs w:val="30"/>
        </w:rPr>
        <w:t>1.7联络</w:t>
      </w:r>
    </w:p>
    <w:p w14:paraId="4B8E4AFA">
      <w:pPr>
        <w:pStyle w:val="2"/>
        <w:spacing w:before="193" w:line="270" w:lineRule="auto"/>
        <w:ind w:right="106" w:firstLine="580"/>
        <w:rPr>
          <w:sz w:val="30"/>
          <w:szCs w:val="30"/>
        </w:rPr>
      </w:pPr>
      <w:r>
        <w:rPr>
          <w:spacing w:val="-3"/>
          <w:sz w:val="30"/>
          <w:szCs w:val="30"/>
        </w:rPr>
        <w:t>1.7.1发包人和承包人应当在</w:t>
      </w:r>
      <w:r>
        <w:rPr>
          <w:spacing w:val="-14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 xml:space="preserve">    7    </w:t>
      </w:r>
      <w:r>
        <w:rPr>
          <w:spacing w:val="-3"/>
          <w:sz w:val="30"/>
          <w:szCs w:val="30"/>
        </w:rPr>
        <w:t>天内将与合同有关的通知、批</w:t>
      </w:r>
      <w:r>
        <w:rPr>
          <w:sz w:val="30"/>
          <w:szCs w:val="30"/>
        </w:rPr>
        <w:t xml:space="preserve"> </w:t>
      </w:r>
      <w:r>
        <w:rPr>
          <w:spacing w:val="-64"/>
          <w:sz w:val="36"/>
          <w:szCs w:val="36"/>
        </w:rPr>
        <w:t>准、证明、证书、指示、指令、要求、请求、同意、意见、确定</w:t>
      </w:r>
      <w:r>
        <w:rPr>
          <w:spacing w:val="-65"/>
          <w:sz w:val="36"/>
          <w:szCs w:val="36"/>
        </w:rPr>
        <w:t>和决</w:t>
      </w:r>
      <w:r>
        <w:rPr>
          <w:sz w:val="36"/>
          <w:szCs w:val="36"/>
        </w:rPr>
        <w:t xml:space="preserve"> </w:t>
      </w:r>
      <w:r>
        <w:rPr>
          <w:spacing w:val="-5"/>
          <w:sz w:val="30"/>
          <w:szCs w:val="30"/>
        </w:rPr>
        <w:t>定等书面函件送达对方当事人。</w:t>
      </w:r>
    </w:p>
    <w:p w14:paraId="63D00DA0">
      <w:pPr>
        <w:pStyle w:val="2"/>
        <w:spacing w:before="201" w:line="287" w:lineRule="auto"/>
        <w:ind w:left="580" w:right="2015"/>
        <w:rPr>
          <w:sz w:val="30"/>
          <w:szCs w:val="30"/>
        </w:rPr>
      </w:pPr>
      <w:r>
        <w:rPr>
          <w:rFonts w:ascii="宋体" w:hAnsi="宋体" w:eastAsia="宋体" w:cs="宋体"/>
          <w:spacing w:val="2"/>
          <w:sz w:val="30"/>
          <w:szCs w:val="30"/>
        </w:rPr>
        <w:t xml:space="preserve">1.7.2 </w:t>
      </w:r>
      <w:r>
        <w:rPr>
          <w:spacing w:val="2"/>
          <w:sz w:val="30"/>
          <w:szCs w:val="30"/>
        </w:rPr>
        <w:t xml:space="preserve">发包人接收文件的地点： </w:t>
      </w:r>
      <w:r>
        <w:rPr>
          <w:spacing w:val="-111"/>
          <w:sz w:val="30"/>
          <w:szCs w:val="30"/>
          <w:u w:val="single" w:color="auto"/>
        </w:rPr>
        <w:t xml:space="preserve"> </w:t>
      </w:r>
      <w:r>
        <w:rPr>
          <w:spacing w:val="2"/>
          <w:sz w:val="30"/>
          <w:szCs w:val="30"/>
          <w:u w:val="single" w:color="auto"/>
        </w:rPr>
        <w:t>发包人项目部</w:t>
      </w:r>
      <w:r>
        <w:rPr>
          <w:rFonts w:ascii="宋体" w:hAnsi="宋体" w:eastAsia="宋体" w:cs="宋体"/>
          <w:spacing w:val="2"/>
          <w:sz w:val="30"/>
          <w:szCs w:val="30"/>
        </w:rPr>
        <w:t>;</w:t>
      </w:r>
      <w:r>
        <w:rPr>
          <w:rFonts w:ascii="宋体" w:hAnsi="宋体" w:eastAsia="宋体" w:cs="宋体"/>
          <w:sz w:val="30"/>
          <w:szCs w:val="30"/>
        </w:rPr>
        <w:t xml:space="preserve"> </w:t>
      </w:r>
      <w:r>
        <w:rPr>
          <w:spacing w:val="-1"/>
          <w:sz w:val="30"/>
          <w:szCs w:val="30"/>
        </w:rPr>
        <w:t>发包人指定的接收人为：</w:t>
      </w:r>
      <w:r>
        <w:rPr>
          <w:spacing w:val="-1"/>
          <w:sz w:val="30"/>
          <w:szCs w:val="30"/>
          <w:u w:val="single" w:color="auto"/>
        </w:rPr>
        <w:t xml:space="preserve">                    </w:t>
      </w:r>
      <w:r>
        <w:rPr>
          <w:spacing w:val="-121"/>
          <w:sz w:val="30"/>
          <w:szCs w:val="30"/>
        </w:rPr>
        <w:t xml:space="preserve"> </w:t>
      </w:r>
      <w:r>
        <w:rPr>
          <w:position w:val="-2"/>
          <w:sz w:val="30"/>
          <w:szCs w:val="30"/>
        </w:rPr>
        <w:drawing>
          <wp:inline distT="0" distB="0" distL="0" distR="0">
            <wp:extent cx="43815" cy="5715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4432" cy="57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0"/>
          <w:szCs w:val="30"/>
        </w:rPr>
        <w:t xml:space="preserve"> </w:t>
      </w:r>
      <w:r>
        <w:rPr>
          <w:spacing w:val="-12"/>
          <w:sz w:val="30"/>
          <w:szCs w:val="30"/>
        </w:rPr>
        <w:t>承包人接收文件的地点：</w:t>
      </w:r>
      <w:r>
        <w:rPr>
          <w:spacing w:val="117"/>
          <w:sz w:val="30"/>
          <w:szCs w:val="30"/>
          <w:u w:val="single" w:color="auto"/>
        </w:rPr>
        <w:t xml:space="preserve"> </w:t>
      </w:r>
      <w:r>
        <w:rPr>
          <w:spacing w:val="-12"/>
          <w:sz w:val="30"/>
          <w:szCs w:val="30"/>
          <w:u w:val="single" w:color="auto"/>
        </w:rPr>
        <w:t>承 包</w:t>
      </w:r>
      <w:r>
        <w:rPr>
          <w:spacing w:val="-33"/>
          <w:sz w:val="30"/>
          <w:szCs w:val="30"/>
          <w:u w:val="single" w:color="auto"/>
        </w:rPr>
        <w:t xml:space="preserve"> </w:t>
      </w:r>
      <w:r>
        <w:rPr>
          <w:spacing w:val="-12"/>
          <w:sz w:val="30"/>
          <w:szCs w:val="30"/>
          <w:u w:val="single" w:color="auto"/>
        </w:rPr>
        <w:t>人</w:t>
      </w:r>
      <w:r>
        <w:rPr>
          <w:spacing w:val="-36"/>
          <w:sz w:val="30"/>
          <w:szCs w:val="30"/>
          <w:u w:val="single" w:color="auto"/>
        </w:rPr>
        <w:t xml:space="preserve"> </w:t>
      </w:r>
      <w:r>
        <w:rPr>
          <w:spacing w:val="-12"/>
          <w:sz w:val="30"/>
          <w:szCs w:val="30"/>
          <w:u w:val="single" w:color="auto"/>
        </w:rPr>
        <w:t>项 目</w:t>
      </w:r>
      <w:r>
        <w:rPr>
          <w:spacing w:val="-37"/>
          <w:sz w:val="30"/>
          <w:szCs w:val="30"/>
          <w:u w:val="single" w:color="auto"/>
        </w:rPr>
        <w:t xml:space="preserve"> </w:t>
      </w:r>
      <w:r>
        <w:rPr>
          <w:spacing w:val="-12"/>
          <w:sz w:val="30"/>
          <w:szCs w:val="30"/>
          <w:u w:val="single" w:color="auto"/>
        </w:rPr>
        <w:t>部</w:t>
      </w:r>
      <w:r>
        <w:rPr>
          <w:sz w:val="30"/>
          <w:szCs w:val="30"/>
          <w:u w:val="single" w:color="auto"/>
        </w:rPr>
        <w:t xml:space="preserve">    </w:t>
      </w:r>
    </w:p>
    <w:p w14:paraId="21FBB2EB">
      <w:pPr>
        <w:pStyle w:val="2"/>
        <w:spacing w:before="150" w:line="283" w:lineRule="auto"/>
        <w:ind w:left="580" w:right="1855"/>
        <w:rPr>
          <w:sz w:val="30"/>
          <w:szCs w:val="30"/>
        </w:rPr>
      </w:pPr>
      <w:r>
        <w:rPr>
          <w:spacing w:val="11"/>
          <w:sz w:val="30"/>
          <w:szCs w:val="30"/>
        </w:rPr>
        <w:t xml:space="preserve">承包人指定的接收人为： </w:t>
      </w:r>
      <w:r>
        <w:rPr>
          <w:spacing w:val="-113"/>
          <w:sz w:val="30"/>
          <w:szCs w:val="30"/>
          <w:u w:val="single" w:color="auto"/>
        </w:rPr>
        <w:t xml:space="preserve"> </w:t>
      </w:r>
      <w:r>
        <w:rPr>
          <w:spacing w:val="11"/>
          <w:sz w:val="30"/>
          <w:szCs w:val="30"/>
          <w:u w:val="single" w:color="auto"/>
        </w:rPr>
        <w:t>本工程项目经理</w:t>
      </w:r>
      <w:r>
        <w:rPr>
          <w:spacing w:val="53"/>
          <w:sz w:val="30"/>
          <w:szCs w:val="30"/>
          <w:u w:val="single" w:color="auto"/>
        </w:rPr>
        <w:t xml:space="preserve">  </w:t>
      </w:r>
      <w:r>
        <w:rPr>
          <w:rFonts w:ascii="Times New Roman" w:hAnsi="Times New Roman" w:eastAsia="Times New Roman" w:cs="Times New Roman"/>
          <w:spacing w:val="11"/>
          <w:sz w:val="30"/>
          <w:szCs w:val="30"/>
        </w:rPr>
        <w:t>0</w:t>
      </w:r>
      <w:r>
        <w:rPr>
          <w:rFonts w:ascii="Times New Roman" w:hAnsi="Times New Roman" w:eastAsia="Times New Roman" w:cs="Times New Roman"/>
          <w:sz w:val="30"/>
          <w:szCs w:val="30"/>
        </w:rPr>
        <w:t xml:space="preserve">   </w:t>
      </w:r>
      <w:r>
        <w:rPr>
          <w:spacing w:val="3"/>
          <w:sz w:val="30"/>
          <w:szCs w:val="30"/>
        </w:rPr>
        <w:t xml:space="preserve">监理人接收文件的地点： </w:t>
      </w:r>
      <w:r>
        <w:rPr>
          <w:spacing w:val="-120"/>
          <w:sz w:val="30"/>
          <w:szCs w:val="30"/>
          <w:u w:val="single" w:color="auto"/>
        </w:rPr>
        <w:t xml:space="preserve"> </w:t>
      </w:r>
      <w:r>
        <w:rPr>
          <w:spacing w:val="3"/>
          <w:sz w:val="30"/>
          <w:szCs w:val="30"/>
          <w:u w:val="single" w:color="auto"/>
        </w:rPr>
        <w:t xml:space="preserve">项目部监理人办公室 </w:t>
      </w:r>
      <w:r>
        <w:rPr>
          <w:rFonts w:ascii="宋体" w:hAnsi="宋体" w:eastAsia="宋体" w:cs="宋体"/>
          <w:spacing w:val="3"/>
          <w:sz w:val="30"/>
          <w:szCs w:val="30"/>
        </w:rPr>
        <w:t>;</w:t>
      </w:r>
      <w:r>
        <w:rPr>
          <w:rFonts w:ascii="宋体" w:hAnsi="宋体" w:eastAsia="宋体" w:cs="宋体"/>
          <w:sz w:val="30"/>
          <w:szCs w:val="30"/>
        </w:rPr>
        <w:t xml:space="preserve"> </w:t>
      </w:r>
      <w:r>
        <w:rPr>
          <w:spacing w:val="-8"/>
          <w:sz w:val="30"/>
          <w:szCs w:val="30"/>
        </w:rPr>
        <w:t>监理人指定的接收人为：</w:t>
      </w:r>
      <w:r>
        <w:rPr>
          <w:spacing w:val="-8"/>
          <w:sz w:val="30"/>
          <w:szCs w:val="30"/>
          <w:u w:val="single" w:color="auto"/>
        </w:rPr>
        <w:t>总 监 理 工 程</w:t>
      </w:r>
      <w:r>
        <w:rPr>
          <w:spacing w:val="21"/>
          <w:sz w:val="30"/>
          <w:szCs w:val="30"/>
          <w:u w:val="single" w:color="auto"/>
        </w:rPr>
        <w:t xml:space="preserve"> </w:t>
      </w:r>
      <w:r>
        <w:rPr>
          <w:spacing w:val="-8"/>
          <w:sz w:val="30"/>
          <w:szCs w:val="30"/>
          <w:u w:val="single" w:color="auto"/>
        </w:rPr>
        <w:t xml:space="preserve">师 </w:t>
      </w:r>
      <w:r>
        <w:rPr>
          <w:spacing w:val="-9"/>
          <w:sz w:val="30"/>
          <w:szCs w:val="30"/>
          <w:u w:val="single" w:color="auto"/>
        </w:rPr>
        <w:t xml:space="preserve">   </w:t>
      </w:r>
    </w:p>
    <w:p w14:paraId="1FE63DFF">
      <w:pPr>
        <w:spacing w:line="283" w:lineRule="auto"/>
        <w:rPr>
          <w:sz w:val="30"/>
          <w:szCs w:val="30"/>
        </w:rPr>
        <w:sectPr>
          <w:footerReference r:id="rId10" w:type="default"/>
          <w:pgSz w:w="11900" w:h="16740"/>
          <w:pgMar w:top="1422" w:right="1144" w:bottom="1364" w:left="1770" w:header="0" w:footer="1229" w:gutter="0"/>
          <w:cols w:space="720" w:num="1"/>
        </w:sectPr>
      </w:pPr>
    </w:p>
    <w:p w14:paraId="4544312A">
      <w:pPr>
        <w:pStyle w:val="2"/>
        <w:spacing w:before="63" w:line="224" w:lineRule="auto"/>
        <w:ind w:left="594"/>
        <w:rPr>
          <w:sz w:val="31"/>
          <w:szCs w:val="31"/>
        </w:rPr>
      </w:pPr>
      <w:r>
        <w:rPr>
          <w:b/>
          <w:bCs/>
          <w:spacing w:val="3"/>
          <w:sz w:val="31"/>
          <w:szCs w:val="31"/>
        </w:rPr>
        <w:t>1.10交通运输</w:t>
      </w:r>
    </w:p>
    <w:p w14:paraId="7697FD15">
      <w:pPr>
        <w:pStyle w:val="2"/>
        <w:spacing w:before="153" w:line="221" w:lineRule="auto"/>
        <w:ind w:left="590"/>
        <w:rPr>
          <w:rFonts w:ascii="楷体" w:hAnsi="楷体" w:eastAsia="楷体" w:cs="楷体"/>
          <w:sz w:val="31"/>
          <w:szCs w:val="31"/>
        </w:rPr>
      </w:pPr>
      <w:r>
        <w:rPr>
          <w:rFonts w:ascii="宋体" w:hAnsi="宋体" w:eastAsia="宋体" w:cs="宋体"/>
          <w:spacing w:val="-4"/>
          <w:sz w:val="31"/>
          <w:szCs w:val="31"/>
        </w:rPr>
        <w:t xml:space="preserve">1.10.1 </w:t>
      </w:r>
      <w:r>
        <w:rPr>
          <w:spacing w:val="-4"/>
          <w:sz w:val="31"/>
          <w:szCs w:val="31"/>
        </w:rPr>
        <w:t>出入现场的权利：</w:t>
      </w:r>
      <w:r>
        <w:rPr>
          <w:spacing w:val="-111"/>
          <w:sz w:val="31"/>
          <w:szCs w:val="31"/>
        </w:rPr>
        <w:t xml:space="preserve"> </w:t>
      </w:r>
      <w:r>
        <w:rPr>
          <w:spacing w:val="-135"/>
          <w:sz w:val="31"/>
          <w:szCs w:val="31"/>
          <w:u w:val="single" w:color="auto"/>
        </w:rPr>
        <w:t xml:space="preserve"> </w:t>
      </w:r>
      <w:r>
        <w:rPr>
          <w:spacing w:val="-4"/>
          <w:sz w:val="31"/>
          <w:szCs w:val="31"/>
          <w:u w:val="single" w:color="auto"/>
        </w:rPr>
        <w:t>执行通用条</w:t>
      </w:r>
      <w:r>
        <w:rPr>
          <w:spacing w:val="-5"/>
          <w:sz w:val="31"/>
          <w:szCs w:val="31"/>
          <w:u w:val="single" w:color="auto"/>
        </w:rPr>
        <w:t>款</w:t>
      </w:r>
      <w:r>
        <w:rPr>
          <w:rFonts w:ascii="楷体" w:hAnsi="楷体" w:eastAsia="楷体" w:cs="楷体"/>
          <w:spacing w:val="-5"/>
          <w:sz w:val="31"/>
          <w:szCs w:val="31"/>
        </w:rPr>
        <w:t>。</w:t>
      </w:r>
    </w:p>
    <w:p w14:paraId="277AC7DE">
      <w:pPr>
        <w:pStyle w:val="2"/>
        <w:spacing w:before="182" w:line="222" w:lineRule="auto"/>
        <w:ind w:left="590"/>
        <w:rPr>
          <w:sz w:val="31"/>
          <w:szCs w:val="31"/>
        </w:rPr>
      </w:pPr>
      <w:r>
        <w:rPr>
          <w:spacing w:val="-4"/>
          <w:sz w:val="31"/>
          <w:szCs w:val="31"/>
        </w:rPr>
        <w:t>1.10.3场内交通</w:t>
      </w:r>
    </w:p>
    <w:p w14:paraId="5B24273C">
      <w:pPr>
        <w:pStyle w:val="2"/>
        <w:spacing w:before="161" w:line="223" w:lineRule="auto"/>
        <w:jc w:val="right"/>
        <w:rPr>
          <w:rFonts w:ascii="楷体" w:hAnsi="楷体" w:eastAsia="楷体" w:cs="楷体"/>
          <w:sz w:val="31"/>
          <w:szCs w:val="31"/>
        </w:rPr>
      </w:pPr>
      <w:r>
        <w:rPr>
          <w:spacing w:val="-20"/>
          <w:sz w:val="31"/>
          <w:szCs w:val="31"/>
        </w:rPr>
        <w:t>关于场外交通和场内交通的边界的约定：</w:t>
      </w:r>
      <w:r>
        <w:rPr>
          <w:rFonts w:ascii="楷体" w:hAnsi="楷体" w:eastAsia="楷体" w:cs="楷体"/>
          <w:spacing w:val="-20"/>
          <w:sz w:val="31"/>
          <w:szCs w:val="31"/>
          <w:u w:val="single" w:color="auto"/>
        </w:rPr>
        <w:t>项目施工现场大门为界。</w:t>
      </w:r>
    </w:p>
    <w:p w14:paraId="01C42383">
      <w:pPr>
        <w:pStyle w:val="2"/>
        <w:spacing w:before="191" w:line="284" w:lineRule="auto"/>
        <w:ind w:right="357" w:firstLine="590"/>
        <w:rPr>
          <w:sz w:val="31"/>
          <w:szCs w:val="31"/>
        </w:rPr>
      </w:pPr>
      <w:r>
        <w:rPr>
          <w:spacing w:val="-12"/>
          <w:sz w:val="31"/>
          <w:szCs w:val="31"/>
        </w:rPr>
        <w:t>关于发包人向承包人免费提供满足工程施工需要的场内道路和</w:t>
      </w:r>
      <w:r>
        <w:rPr>
          <w:spacing w:val="5"/>
          <w:sz w:val="31"/>
          <w:szCs w:val="31"/>
        </w:rPr>
        <w:t xml:space="preserve"> </w:t>
      </w:r>
      <w:r>
        <w:rPr>
          <w:spacing w:val="-6"/>
          <w:sz w:val="31"/>
          <w:szCs w:val="31"/>
        </w:rPr>
        <w:t>交通设施的约定</w:t>
      </w:r>
      <w:r>
        <w:rPr>
          <w:rFonts w:ascii="宋体" w:hAnsi="宋体" w:eastAsia="宋体" w:cs="宋体"/>
          <w:spacing w:val="-6"/>
          <w:sz w:val="31"/>
          <w:szCs w:val="31"/>
        </w:rPr>
        <w:t>：</w:t>
      </w:r>
      <w:r>
        <w:rPr>
          <w:b/>
          <w:bCs/>
          <w:spacing w:val="-6"/>
          <w:sz w:val="31"/>
          <w:szCs w:val="31"/>
          <w:u w:val="single" w:color="auto"/>
        </w:rPr>
        <w:t>执行通用条款。</w:t>
      </w:r>
      <w:r>
        <w:rPr>
          <w:sz w:val="31"/>
          <w:szCs w:val="31"/>
          <w:u w:val="single" w:color="auto"/>
        </w:rPr>
        <w:t xml:space="preserve">  </w:t>
      </w:r>
    </w:p>
    <w:p w14:paraId="4898874E">
      <w:pPr>
        <w:pStyle w:val="2"/>
        <w:spacing w:before="86" w:line="222" w:lineRule="auto"/>
        <w:ind w:left="590"/>
        <w:rPr>
          <w:sz w:val="31"/>
          <w:szCs w:val="31"/>
        </w:rPr>
      </w:pPr>
      <w:r>
        <w:rPr>
          <w:spacing w:val="-13"/>
          <w:sz w:val="31"/>
          <w:szCs w:val="31"/>
        </w:rPr>
        <w:t>1.10.4超大件和超重件的运输</w:t>
      </w:r>
    </w:p>
    <w:p w14:paraId="5AD816F9">
      <w:pPr>
        <w:pStyle w:val="2"/>
        <w:spacing w:before="206" w:line="296" w:lineRule="auto"/>
        <w:ind w:right="369" w:firstLine="590"/>
        <w:rPr>
          <w:sz w:val="31"/>
          <w:szCs w:val="31"/>
        </w:rPr>
      </w:pPr>
      <w:r>
        <w:rPr>
          <w:spacing w:val="-12"/>
          <w:sz w:val="31"/>
          <w:szCs w:val="31"/>
        </w:rPr>
        <w:t>运输超大件或超重件所需的道路和桥梁临时加</w:t>
      </w:r>
      <w:r>
        <w:rPr>
          <w:spacing w:val="-13"/>
          <w:sz w:val="31"/>
          <w:szCs w:val="31"/>
        </w:rPr>
        <w:t>固改造费用和其</w:t>
      </w:r>
      <w:r>
        <w:rPr>
          <w:sz w:val="31"/>
          <w:szCs w:val="31"/>
        </w:rPr>
        <w:t xml:space="preserve"> 他有关费用由</w:t>
      </w:r>
      <w:r>
        <w:rPr>
          <w:spacing w:val="-70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45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z w:val="31"/>
          <w:szCs w:val="31"/>
          <w:u w:val="single" w:color="auto"/>
        </w:rPr>
        <w:t>承包人</w:t>
      </w:r>
      <w:r>
        <w:rPr>
          <w:rFonts w:ascii="楷体" w:hAnsi="楷体" w:eastAsia="楷体" w:cs="楷体"/>
          <w:spacing w:val="38"/>
          <w:sz w:val="31"/>
          <w:szCs w:val="31"/>
          <w:u w:val="single" w:color="auto"/>
        </w:rPr>
        <w:t xml:space="preserve"> </w:t>
      </w:r>
      <w:r>
        <w:rPr>
          <w:sz w:val="31"/>
          <w:szCs w:val="31"/>
        </w:rPr>
        <w:t>承担。</w:t>
      </w:r>
    </w:p>
    <w:p w14:paraId="217EFB81">
      <w:pPr>
        <w:pStyle w:val="2"/>
        <w:spacing w:before="62" w:line="222" w:lineRule="auto"/>
        <w:ind w:left="594"/>
        <w:rPr>
          <w:sz w:val="31"/>
          <w:szCs w:val="31"/>
        </w:rPr>
      </w:pPr>
      <w:r>
        <w:rPr>
          <w:rFonts w:ascii="宋体" w:hAnsi="宋体" w:eastAsia="宋体" w:cs="宋体"/>
          <w:b/>
          <w:bCs/>
          <w:spacing w:val="-16"/>
          <w:sz w:val="31"/>
          <w:szCs w:val="31"/>
        </w:rPr>
        <w:t>1.11</w:t>
      </w:r>
      <w:r>
        <w:rPr>
          <w:rFonts w:ascii="宋体" w:hAnsi="宋体" w:eastAsia="宋体" w:cs="宋体"/>
          <w:spacing w:val="-42"/>
          <w:sz w:val="31"/>
          <w:szCs w:val="31"/>
        </w:rPr>
        <w:t xml:space="preserve"> </w:t>
      </w:r>
      <w:r>
        <w:rPr>
          <w:b/>
          <w:bCs/>
          <w:spacing w:val="-16"/>
          <w:sz w:val="31"/>
          <w:szCs w:val="31"/>
        </w:rPr>
        <w:t>知识产权</w:t>
      </w:r>
    </w:p>
    <w:p w14:paraId="6F1A39C5">
      <w:pPr>
        <w:pStyle w:val="2"/>
        <w:spacing w:before="198" w:line="292" w:lineRule="auto"/>
        <w:ind w:right="117" w:firstLine="590"/>
        <w:jc w:val="both"/>
        <w:rPr>
          <w:sz w:val="31"/>
          <w:szCs w:val="31"/>
        </w:rPr>
      </w:pPr>
      <w:r>
        <w:rPr>
          <w:spacing w:val="-14"/>
          <w:sz w:val="31"/>
          <w:szCs w:val="31"/>
        </w:rPr>
        <w:t>1.11.1关于发包人提供给承包人的图纸、发包人为实施工程自行</w:t>
      </w:r>
      <w:r>
        <w:rPr>
          <w:spacing w:val="3"/>
          <w:sz w:val="31"/>
          <w:szCs w:val="31"/>
        </w:rPr>
        <w:t xml:space="preserve"> </w:t>
      </w:r>
      <w:r>
        <w:rPr>
          <w:spacing w:val="-4"/>
          <w:sz w:val="31"/>
          <w:szCs w:val="31"/>
        </w:rPr>
        <w:t>编制或委托编制的技术规范以及反映发包人关于合同要求或其他类</w:t>
      </w:r>
      <w:r>
        <w:rPr>
          <w:spacing w:val="7"/>
          <w:sz w:val="31"/>
          <w:szCs w:val="31"/>
        </w:rPr>
        <w:t xml:space="preserve"> </w:t>
      </w:r>
      <w:r>
        <w:rPr>
          <w:spacing w:val="-22"/>
          <w:sz w:val="31"/>
          <w:szCs w:val="31"/>
        </w:rPr>
        <w:t>似性质的文件的著作权的归属</w:t>
      </w:r>
      <w:r>
        <w:rPr>
          <w:rFonts w:ascii="宋体" w:hAnsi="宋体" w:eastAsia="宋体" w:cs="宋体"/>
          <w:spacing w:val="-22"/>
          <w:sz w:val="31"/>
          <w:szCs w:val="31"/>
        </w:rPr>
        <w:t>：</w:t>
      </w:r>
      <w:r>
        <w:rPr>
          <w:b/>
          <w:bCs/>
          <w:spacing w:val="-22"/>
          <w:sz w:val="31"/>
          <w:szCs w:val="31"/>
          <w:u w:val="single" w:color="auto"/>
        </w:rPr>
        <w:t>执</w:t>
      </w:r>
      <w:r>
        <w:rPr>
          <w:spacing w:val="-44"/>
          <w:sz w:val="31"/>
          <w:szCs w:val="31"/>
          <w:u w:val="single" w:color="auto"/>
        </w:rPr>
        <w:t xml:space="preserve"> </w:t>
      </w:r>
      <w:r>
        <w:rPr>
          <w:b/>
          <w:bCs/>
          <w:spacing w:val="-22"/>
          <w:sz w:val="31"/>
          <w:szCs w:val="31"/>
          <w:u w:val="single" w:color="auto"/>
        </w:rPr>
        <w:t>行</w:t>
      </w:r>
      <w:r>
        <w:rPr>
          <w:spacing w:val="-43"/>
          <w:sz w:val="31"/>
          <w:szCs w:val="31"/>
          <w:u w:val="single" w:color="auto"/>
        </w:rPr>
        <w:t xml:space="preserve"> </w:t>
      </w:r>
      <w:r>
        <w:rPr>
          <w:b/>
          <w:bCs/>
          <w:spacing w:val="-22"/>
          <w:sz w:val="31"/>
          <w:szCs w:val="31"/>
          <w:u w:val="single" w:color="auto"/>
        </w:rPr>
        <w:t>通</w:t>
      </w:r>
      <w:r>
        <w:rPr>
          <w:spacing w:val="-50"/>
          <w:sz w:val="31"/>
          <w:szCs w:val="31"/>
          <w:u w:val="single" w:color="auto"/>
        </w:rPr>
        <w:t xml:space="preserve"> </w:t>
      </w:r>
      <w:r>
        <w:rPr>
          <w:b/>
          <w:bCs/>
          <w:spacing w:val="-22"/>
          <w:sz w:val="31"/>
          <w:szCs w:val="31"/>
          <w:u w:val="single" w:color="auto"/>
        </w:rPr>
        <w:t>用</w:t>
      </w:r>
      <w:r>
        <w:rPr>
          <w:spacing w:val="-47"/>
          <w:sz w:val="31"/>
          <w:szCs w:val="31"/>
          <w:u w:val="single" w:color="auto"/>
        </w:rPr>
        <w:t xml:space="preserve"> </w:t>
      </w:r>
      <w:r>
        <w:rPr>
          <w:b/>
          <w:bCs/>
          <w:spacing w:val="-22"/>
          <w:sz w:val="31"/>
          <w:szCs w:val="31"/>
          <w:u w:val="single" w:color="auto"/>
        </w:rPr>
        <w:t>条</w:t>
      </w:r>
      <w:r>
        <w:rPr>
          <w:spacing w:val="-51"/>
          <w:sz w:val="31"/>
          <w:szCs w:val="31"/>
          <w:u w:val="single" w:color="auto"/>
        </w:rPr>
        <w:t xml:space="preserve"> </w:t>
      </w:r>
      <w:r>
        <w:rPr>
          <w:b/>
          <w:bCs/>
          <w:spacing w:val="-22"/>
          <w:sz w:val="31"/>
          <w:szCs w:val="31"/>
          <w:u w:val="single" w:color="auto"/>
        </w:rPr>
        <w:t>款</w:t>
      </w:r>
      <w:r>
        <w:rPr>
          <w:spacing w:val="-22"/>
          <w:sz w:val="31"/>
          <w:szCs w:val="31"/>
          <w:u w:val="single" w:color="auto"/>
        </w:rPr>
        <w:t xml:space="preserve"> </w:t>
      </w:r>
      <w:r>
        <w:rPr>
          <w:b/>
          <w:bCs/>
          <w:spacing w:val="-22"/>
          <w:sz w:val="31"/>
          <w:szCs w:val="31"/>
          <w:u w:val="single" w:color="auto"/>
        </w:rPr>
        <w:t>。</w:t>
      </w:r>
    </w:p>
    <w:p w14:paraId="4C74B79E">
      <w:pPr>
        <w:pStyle w:val="2"/>
        <w:spacing w:before="95" w:line="221" w:lineRule="auto"/>
        <w:rPr>
          <w:rFonts w:ascii="楷体" w:hAnsi="楷体" w:eastAsia="楷体" w:cs="楷体"/>
          <w:sz w:val="31"/>
          <w:szCs w:val="31"/>
        </w:rPr>
      </w:pPr>
      <w:r>
        <w:rPr>
          <w:spacing w:val="-16"/>
          <w:sz w:val="31"/>
          <w:szCs w:val="31"/>
        </w:rPr>
        <w:t>关于发包人提供的上述文件的使用限制的要求：</w:t>
      </w:r>
      <w:r>
        <w:rPr>
          <w:b/>
          <w:bCs/>
          <w:spacing w:val="-16"/>
          <w:sz w:val="31"/>
          <w:szCs w:val="31"/>
          <w:u w:val="single" w:color="auto"/>
        </w:rPr>
        <w:t>执</w:t>
      </w:r>
      <w:r>
        <w:rPr>
          <w:spacing w:val="-20"/>
          <w:sz w:val="31"/>
          <w:szCs w:val="31"/>
          <w:u w:val="single" w:color="auto"/>
        </w:rPr>
        <w:t xml:space="preserve"> </w:t>
      </w:r>
      <w:r>
        <w:rPr>
          <w:b/>
          <w:bCs/>
          <w:spacing w:val="-16"/>
          <w:sz w:val="31"/>
          <w:szCs w:val="31"/>
          <w:u w:val="single" w:color="auto"/>
        </w:rPr>
        <w:t>行</w:t>
      </w:r>
      <w:r>
        <w:rPr>
          <w:spacing w:val="-16"/>
          <w:sz w:val="31"/>
          <w:szCs w:val="31"/>
          <w:u w:val="single" w:color="auto"/>
        </w:rPr>
        <w:t xml:space="preserve"> </w:t>
      </w:r>
      <w:r>
        <w:rPr>
          <w:b/>
          <w:bCs/>
          <w:spacing w:val="-16"/>
          <w:sz w:val="31"/>
          <w:szCs w:val="31"/>
          <w:u w:val="single" w:color="auto"/>
        </w:rPr>
        <w:t>通</w:t>
      </w:r>
      <w:r>
        <w:rPr>
          <w:spacing w:val="-36"/>
          <w:sz w:val="31"/>
          <w:szCs w:val="31"/>
          <w:u w:val="single" w:color="auto"/>
        </w:rPr>
        <w:t xml:space="preserve"> </w:t>
      </w:r>
      <w:r>
        <w:rPr>
          <w:b/>
          <w:bCs/>
          <w:spacing w:val="-16"/>
          <w:sz w:val="31"/>
          <w:szCs w:val="31"/>
          <w:u w:val="single" w:color="auto"/>
        </w:rPr>
        <w:t>用</w:t>
      </w:r>
      <w:r>
        <w:rPr>
          <w:spacing w:val="-33"/>
          <w:sz w:val="31"/>
          <w:szCs w:val="31"/>
          <w:u w:val="single" w:color="auto"/>
        </w:rPr>
        <w:t xml:space="preserve"> </w:t>
      </w:r>
      <w:r>
        <w:rPr>
          <w:b/>
          <w:bCs/>
          <w:spacing w:val="-16"/>
          <w:sz w:val="31"/>
          <w:szCs w:val="31"/>
          <w:u w:val="single" w:color="auto"/>
        </w:rPr>
        <w:t>条</w:t>
      </w:r>
      <w:r>
        <w:rPr>
          <w:spacing w:val="-37"/>
          <w:sz w:val="31"/>
          <w:szCs w:val="31"/>
          <w:u w:val="single" w:color="auto"/>
        </w:rPr>
        <w:t xml:space="preserve"> </w:t>
      </w:r>
      <w:r>
        <w:rPr>
          <w:b/>
          <w:bCs/>
          <w:spacing w:val="-16"/>
          <w:sz w:val="31"/>
          <w:szCs w:val="31"/>
          <w:u w:val="single" w:color="auto"/>
        </w:rPr>
        <w:t>款</w:t>
      </w:r>
      <w:r>
        <w:rPr>
          <w:rFonts w:ascii="楷体" w:hAnsi="楷体" w:eastAsia="楷体" w:cs="楷体"/>
          <w:spacing w:val="-16"/>
          <w:sz w:val="31"/>
          <w:szCs w:val="31"/>
        </w:rPr>
        <w:t>。</w:t>
      </w:r>
    </w:p>
    <w:p w14:paraId="792D01BD">
      <w:pPr>
        <w:pStyle w:val="2"/>
        <w:spacing w:before="184" w:line="286" w:lineRule="auto"/>
        <w:ind w:left="4" w:right="155" w:firstLine="585"/>
        <w:rPr>
          <w:sz w:val="31"/>
          <w:szCs w:val="31"/>
        </w:rPr>
      </w:pPr>
      <w:r>
        <w:rPr>
          <w:spacing w:val="-4"/>
          <w:sz w:val="31"/>
          <w:szCs w:val="31"/>
        </w:rPr>
        <w:t>1.11.2关于承包人为实施工程所编制文件的著作权的归属：执</w:t>
      </w:r>
      <w:r>
        <w:rPr>
          <w:spacing w:val="4"/>
          <w:sz w:val="31"/>
          <w:szCs w:val="31"/>
        </w:rPr>
        <w:t xml:space="preserve"> </w:t>
      </w:r>
      <w:r>
        <w:rPr>
          <w:b/>
          <w:bCs/>
          <w:spacing w:val="17"/>
          <w:sz w:val="31"/>
          <w:szCs w:val="31"/>
          <w:u w:val="single" w:color="auto"/>
        </w:rPr>
        <w:t>行通用条款</w:t>
      </w:r>
      <w:r>
        <w:rPr>
          <w:spacing w:val="17"/>
          <w:sz w:val="31"/>
          <w:szCs w:val="31"/>
        </w:rPr>
        <w:t>。</w:t>
      </w:r>
    </w:p>
    <w:p w14:paraId="4176B452">
      <w:pPr>
        <w:pStyle w:val="2"/>
        <w:spacing w:before="85" w:line="221" w:lineRule="auto"/>
        <w:ind w:left="590"/>
        <w:rPr>
          <w:rFonts w:ascii="楷体" w:hAnsi="楷体" w:eastAsia="楷体" w:cs="楷体"/>
          <w:sz w:val="31"/>
          <w:szCs w:val="31"/>
        </w:rPr>
      </w:pPr>
      <w:r>
        <w:rPr>
          <w:spacing w:val="-14"/>
          <w:sz w:val="31"/>
          <w:szCs w:val="31"/>
        </w:rPr>
        <w:t>关于承包人提供的上述文件的使用限制的要求：</w:t>
      </w:r>
      <w:r>
        <w:rPr>
          <w:b/>
          <w:bCs/>
          <w:spacing w:val="-14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b/>
          <w:bCs/>
          <w:spacing w:val="-14"/>
          <w:sz w:val="31"/>
          <w:szCs w:val="31"/>
        </w:rPr>
        <w:t>。</w:t>
      </w:r>
    </w:p>
    <w:p w14:paraId="0EBD44CB">
      <w:pPr>
        <w:pStyle w:val="2"/>
        <w:spacing w:before="202" w:line="275" w:lineRule="auto"/>
        <w:ind w:right="146" w:firstLine="590"/>
        <w:rPr>
          <w:sz w:val="31"/>
          <w:szCs w:val="31"/>
        </w:rPr>
      </w:pPr>
      <w:r>
        <w:rPr>
          <w:spacing w:val="-14"/>
          <w:sz w:val="31"/>
          <w:szCs w:val="31"/>
        </w:rPr>
        <w:t>1.11.4承包人在施工过程中所采用的专利、专有技术、技术秘密</w:t>
      </w:r>
      <w:r>
        <w:rPr>
          <w:spacing w:val="16"/>
          <w:sz w:val="31"/>
          <w:szCs w:val="31"/>
        </w:rPr>
        <w:t xml:space="preserve"> </w:t>
      </w:r>
      <w:r>
        <w:rPr>
          <w:spacing w:val="-25"/>
          <w:sz w:val="31"/>
          <w:szCs w:val="31"/>
        </w:rPr>
        <w:t>的使用费的承担方式</w:t>
      </w:r>
      <w:r>
        <w:rPr>
          <w:rFonts w:ascii="宋体" w:hAnsi="宋体" w:eastAsia="宋体" w:cs="宋体"/>
          <w:spacing w:val="-25"/>
          <w:sz w:val="31"/>
          <w:szCs w:val="31"/>
        </w:rPr>
        <w:t>：</w:t>
      </w:r>
      <w:r>
        <w:rPr>
          <w:b/>
          <w:bCs/>
          <w:spacing w:val="-25"/>
          <w:sz w:val="31"/>
          <w:szCs w:val="31"/>
          <w:u w:val="single" w:color="auto"/>
        </w:rPr>
        <w:t>执</w:t>
      </w:r>
      <w:r>
        <w:rPr>
          <w:spacing w:val="-34"/>
          <w:sz w:val="31"/>
          <w:szCs w:val="31"/>
          <w:u w:val="single" w:color="auto"/>
        </w:rPr>
        <w:t xml:space="preserve"> </w:t>
      </w:r>
      <w:r>
        <w:rPr>
          <w:b/>
          <w:bCs/>
          <w:spacing w:val="-25"/>
          <w:sz w:val="31"/>
          <w:szCs w:val="31"/>
          <w:u w:val="single" w:color="auto"/>
        </w:rPr>
        <w:t>行</w:t>
      </w:r>
      <w:r>
        <w:rPr>
          <w:spacing w:val="-42"/>
          <w:sz w:val="31"/>
          <w:szCs w:val="31"/>
          <w:u w:val="single" w:color="auto"/>
        </w:rPr>
        <w:t xml:space="preserve"> </w:t>
      </w:r>
      <w:r>
        <w:rPr>
          <w:b/>
          <w:bCs/>
          <w:spacing w:val="-25"/>
          <w:sz w:val="31"/>
          <w:szCs w:val="31"/>
          <w:u w:val="single" w:color="auto"/>
        </w:rPr>
        <w:t>通</w:t>
      </w:r>
      <w:r>
        <w:rPr>
          <w:spacing w:val="-49"/>
          <w:sz w:val="31"/>
          <w:szCs w:val="31"/>
          <w:u w:val="single" w:color="auto"/>
        </w:rPr>
        <w:t xml:space="preserve"> </w:t>
      </w:r>
      <w:r>
        <w:rPr>
          <w:b/>
          <w:bCs/>
          <w:spacing w:val="-25"/>
          <w:sz w:val="31"/>
          <w:szCs w:val="31"/>
          <w:u w:val="single" w:color="auto"/>
        </w:rPr>
        <w:t>用</w:t>
      </w:r>
      <w:r>
        <w:rPr>
          <w:spacing w:val="-44"/>
          <w:sz w:val="31"/>
          <w:szCs w:val="31"/>
          <w:u w:val="single" w:color="auto"/>
        </w:rPr>
        <w:t xml:space="preserve"> </w:t>
      </w:r>
      <w:r>
        <w:rPr>
          <w:b/>
          <w:bCs/>
          <w:spacing w:val="-25"/>
          <w:sz w:val="31"/>
          <w:szCs w:val="31"/>
          <w:u w:val="single" w:color="auto"/>
        </w:rPr>
        <w:t>条</w:t>
      </w:r>
      <w:r>
        <w:rPr>
          <w:spacing w:val="-50"/>
          <w:sz w:val="31"/>
          <w:szCs w:val="31"/>
          <w:u w:val="single" w:color="auto"/>
        </w:rPr>
        <w:t xml:space="preserve"> </w:t>
      </w:r>
      <w:r>
        <w:rPr>
          <w:b/>
          <w:bCs/>
          <w:spacing w:val="-25"/>
          <w:sz w:val="31"/>
          <w:szCs w:val="31"/>
          <w:u w:val="single" w:color="auto"/>
        </w:rPr>
        <w:t>款</w:t>
      </w:r>
      <w:r>
        <w:rPr>
          <w:spacing w:val="-25"/>
          <w:sz w:val="31"/>
          <w:szCs w:val="31"/>
          <w:u w:val="single" w:color="auto"/>
        </w:rPr>
        <w:t xml:space="preserve"> </w:t>
      </w:r>
      <w:r>
        <w:rPr>
          <w:b/>
          <w:bCs/>
          <w:spacing w:val="-25"/>
          <w:sz w:val="31"/>
          <w:szCs w:val="31"/>
          <w:u w:val="single" w:color="auto"/>
        </w:rPr>
        <w:t>。</w:t>
      </w:r>
    </w:p>
    <w:p w14:paraId="220366A1">
      <w:pPr>
        <w:pStyle w:val="2"/>
        <w:spacing w:before="93" w:line="221" w:lineRule="auto"/>
        <w:ind w:left="594"/>
        <w:rPr>
          <w:sz w:val="31"/>
          <w:szCs w:val="31"/>
        </w:rPr>
      </w:pPr>
      <w:r>
        <w:rPr>
          <w:b/>
          <w:bCs/>
          <w:spacing w:val="-13"/>
          <w:sz w:val="31"/>
          <w:szCs w:val="31"/>
        </w:rPr>
        <w:t>1.13工程量清单错误的修正</w:t>
      </w:r>
    </w:p>
    <w:p w14:paraId="73A95C53">
      <w:pPr>
        <w:pStyle w:val="2"/>
        <w:spacing w:before="164" w:line="224" w:lineRule="auto"/>
        <w:ind w:left="590"/>
        <w:rPr>
          <w:rFonts w:ascii="楷体" w:hAnsi="楷体" w:eastAsia="楷体" w:cs="楷体"/>
          <w:sz w:val="31"/>
          <w:szCs w:val="31"/>
        </w:rPr>
      </w:pPr>
      <w:r>
        <w:rPr>
          <w:spacing w:val="-14"/>
          <w:sz w:val="31"/>
          <w:szCs w:val="31"/>
        </w:rPr>
        <w:t>出现工程量清单错误时，是否调整合同价格</w:t>
      </w:r>
      <w:r>
        <w:rPr>
          <w:rFonts w:ascii="宋体" w:hAnsi="宋体" w:eastAsia="宋体" w:cs="宋体"/>
          <w:spacing w:val="-14"/>
          <w:sz w:val="31"/>
          <w:szCs w:val="31"/>
        </w:rPr>
        <w:t xml:space="preserve">： </w:t>
      </w:r>
      <w:r>
        <w:rPr>
          <w:rFonts w:ascii="楷体" w:hAnsi="楷体" w:eastAsia="楷体" w:cs="楷体"/>
          <w:spacing w:val="-129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是</w:t>
      </w:r>
      <w:r>
        <w:rPr>
          <w:rFonts w:ascii="楷体" w:hAnsi="楷体" w:eastAsia="楷体" w:cs="楷体"/>
          <w:spacing w:val="13"/>
          <w:sz w:val="31"/>
          <w:szCs w:val="31"/>
          <w:u w:val="single" w:color="auto"/>
        </w:rPr>
        <w:t xml:space="preserve">   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。</w:t>
      </w:r>
    </w:p>
    <w:p w14:paraId="36996393">
      <w:pPr>
        <w:pStyle w:val="2"/>
        <w:spacing w:before="185" w:line="269" w:lineRule="auto"/>
        <w:ind w:right="224" w:firstLine="590"/>
        <w:rPr>
          <w:sz w:val="31"/>
          <w:szCs w:val="31"/>
        </w:rPr>
      </w:pPr>
      <w:r>
        <w:rPr>
          <w:spacing w:val="-7"/>
          <w:sz w:val="31"/>
          <w:szCs w:val="31"/>
        </w:rPr>
        <w:t>允许调整合同价格的工程量偏差范围</w:t>
      </w:r>
      <w:r>
        <w:rPr>
          <w:rFonts w:ascii="宋体" w:hAnsi="宋体" w:eastAsia="宋体" w:cs="宋体"/>
          <w:spacing w:val="-7"/>
          <w:sz w:val="31"/>
          <w:szCs w:val="31"/>
        </w:rPr>
        <w:t>：</w:t>
      </w:r>
      <w:r>
        <w:rPr>
          <w:rFonts w:ascii="楷体" w:hAnsi="楷体" w:eastAsia="楷体" w:cs="楷体"/>
          <w:spacing w:val="-7"/>
          <w:sz w:val="31"/>
          <w:szCs w:val="31"/>
          <w:u w:val="single" w:color="auto"/>
        </w:rPr>
        <w:t>工程量或项目特征描述</w:t>
      </w:r>
      <w:r>
        <w:rPr>
          <w:rFonts w:ascii="楷体" w:hAnsi="楷体" w:eastAsia="楷体" w:cs="楷体"/>
          <w:spacing w:val="4"/>
          <w:sz w:val="31"/>
          <w:szCs w:val="31"/>
        </w:rPr>
        <w:t xml:space="preserve"> </w:t>
      </w:r>
      <w:r>
        <w:rPr>
          <w:spacing w:val="11"/>
          <w:sz w:val="31"/>
          <w:szCs w:val="31"/>
          <w:u w:val="single" w:color="auto"/>
        </w:rPr>
        <w:t>内容据实调整。</w:t>
      </w:r>
      <w:r>
        <w:rPr>
          <w:sz w:val="31"/>
          <w:szCs w:val="31"/>
          <w:u w:val="single" w:color="auto"/>
        </w:rPr>
        <w:t xml:space="preserve">  </w:t>
      </w:r>
    </w:p>
    <w:p w14:paraId="6C5D53F8">
      <w:pPr>
        <w:pStyle w:val="2"/>
        <w:spacing w:before="105" w:line="224" w:lineRule="auto"/>
        <w:ind w:left="4"/>
        <w:rPr>
          <w:sz w:val="31"/>
          <w:szCs w:val="31"/>
        </w:rPr>
      </w:pPr>
      <w:r>
        <w:rPr>
          <w:b/>
          <w:bCs/>
          <w:spacing w:val="1"/>
          <w:sz w:val="31"/>
          <w:szCs w:val="31"/>
        </w:rPr>
        <w:t>2</w:t>
      </w:r>
      <w:r>
        <w:rPr>
          <w:spacing w:val="-90"/>
          <w:sz w:val="31"/>
          <w:szCs w:val="31"/>
        </w:rPr>
        <w:t xml:space="preserve"> </w:t>
      </w:r>
      <w:r>
        <w:rPr>
          <w:b/>
          <w:bCs/>
          <w:spacing w:val="1"/>
          <w:sz w:val="31"/>
          <w:szCs w:val="31"/>
        </w:rPr>
        <w:t>.</w:t>
      </w:r>
      <w:r>
        <w:rPr>
          <w:spacing w:val="-82"/>
          <w:sz w:val="31"/>
          <w:szCs w:val="31"/>
        </w:rPr>
        <w:t xml:space="preserve"> </w:t>
      </w:r>
      <w:r>
        <w:rPr>
          <w:b/>
          <w:bCs/>
          <w:spacing w:val="1"/>
          <w:sz w:val="31"/>
          <w:szCs w:val="31"/>
        </w:rPr>
        <w:t>发包人</w:t>
      </w:r>
    </w:p>
    <w:p w14:paraId="3402B681">
      <w:pPr>
        <w:pStyle w:val="2"/>
        <w:spacing w:before="163" w:line="223" w:lineRule="auto"/>
        <w:ind w:left="594"/>
        <w:rPr>
          <w:sz w:val="31"/>
          <w:szCs w:val="31"/>
        </w:rPr>
      </w:pPr>
      <w:r>
        <w:rPr>
          <w:b/>
          <w:bCs/>
          <w:spacing w:val="-1"/>
          <w:sz w:val="31"/>
          <w:szCs w:val="31"/>
        </w:rPr>
        <w:t>2.2发包人代表</w:t>
      </w:r>
    </w:p>
    <w:p w14:paraId="4A31DBE2">
      <w:pPr>
        <w:pStyle w:val="2"/>
        <w:spacing w:before="150" w:line="223" w:lineRule="auto"/>
        <w:ind w:left="590"/>
        <w:rPr>
          <w:sz w:val="31"/>
          <w:szCs w:val="31"/>
        </w:rPr>
      </w:pPr>
      <w:r>
        <w:rPr>
          <w:spacing w:val="-14"/>
          <w:sz w:val="31"/>
          <w:szCs w:val="31"/>
        </w:rPr>
        <w:t>发包人代表：</w:t>
      </w:r>
    </w:p>
    <w:p w14:paraId="542E88EF">
      <w:pPr>
        <w:spacing w:line="223" w:lineRule="auto"/>
        <w:rPr>
          <w:sz w:val="31"/>
          <w:szCs w:val="31"/>
        </w:rPr>
        <w:sectPr>
          <w:footerReference r:id="rId11" w:type="default"/>
          <w:pgSz w:w="11560" w:h="16500"/>
          <w:pgMar w:top="1384" w:right="979" w:bottom="1103" w:left="1580" w:header="0" w:footer="943" w:gutter="0"/>
          <w:cols w:space="720" w:num="1"/>
        </w:sectPr>
      </w:pPr>
    </w:p>
    <w:p w14:paraId="7DEB27B2">
      <w:pPr>
        <w:pStyle w:val="2"/>
        <w:spacing w:before="63" w:line="272" w:lineRule="auto"/>
        <w:ind w:left="600" w:right="3710"/>
        <w:rPr>
          <w:sz w:val="31"/>
          <w:szCs w:val="31"/>
        </w:rPr>
      </w:pPr>
      <w:bookmarkStart w:id="31" w:name="bookmark28"/>
      <w:bookmarkEnd w:id="31"/>
      <w:r>
        <w:rPr>
          <w:spacing w:val="-4"/>
          <w:sz w:val="31"/>
          <w:szCs w:val="31"/>
        </w:rPr>
        <w:t>姓</w:t>
      </w:r>
      <w:r>
        <w:rPr>
          <w:spacing w:val="17"/>
          <w:sz w:val="31"/>
          <w:szCs w:val="31"/>
        </w:rPr>
        <w:t xml:space="preserve">   </w:t>
      </w:r>
      <w:r>
        <w:rPr>
          <w:rFonts w:ascii="楷体" w:hAnsi="楷体" w:eastAsia="楷体" w:cs="楷体"/>
          <w:spacing w:val="-4"/>
          <w:sz w:val="31"/>
          <w:szCs w:val="31"/>
        </w:rPr>
        <w:t>名</w:t>
      </w:r>
      <w:r>
        <w:rPr>
          <w:rFonts w:ascii="宋体" w:hAnsi="宋体" w:eastAsia="宋体" w:cs="宋体"/>
          <w:spacing w:val="-4"/>
          <w:sz w:val="31"/>
          <w:szCs w:val="31"/>
        </w:rPr>
        <w:t>：</w:t>
      </w:r>
      <w:r>
        <w:rPr>
          <w:spacing w:val="-4"/>
          <w:sz w:val="31"/>
          <w:szCs w:val="31"/>
          <w:u w:val="single" w:color="auto"/>
        </w:rPr>
        <w:t>徐宝江</w:t>
      </w:r>
      <w:r>
        <w:rPr>
          <w:spacing w:val="120"/>
          <w:sz w:val="31"/>
          <w:szCs w:val="31"/>
          <w:u w:val="single" w:color="auto"/>
        </w:rPr>
        <w:t xml:space="preserve"> </w:t>
      </w:r>
      <w:r>
        <w:rPr>
          <w:spacing w:val="-4"/>
          <w:sz w:val="31"/>
          <w:szCs w:val="31"/>
          <w:u w:val="single" w:color="auto"/>
        </w:rPr>
        <w:t>胡丛建</w:t>
      </w:r>
      <w:r>
        <w:rPr>
          <w:spacing w:val="124"/>
          <w:sz w:val="31"/>
          <w:szCs w:val="31"/>
          <w:u w:val="single" w:color="auto"/>
        </w:rPr>
        <w:t xml:space="preserve"> </w:t>
      </w:r>
      <w:r>
        <w:rPr>
          <w:spacing w:val="-4"/>
          <w:sz w:val="31"/>
          <w:szCs w:val="31"/>
          <w:u w:val="single" w:color="auto"/>
        </w:rPr>
        <w:t>李明刚</w:t>
      </w:r>
      <w:r>
        <w:rPr>
          <w:spacing w:val="-4"/>
          <w:sz w:val="31"/>
          <w:szCs w:val="31"/>
        </w:rPr>
        <w:t>；</w:t>
      </w:r>
      <w:r>
        <w:rPr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身份证号：</w:t>
      </w:r>
      <w:r>
        <w:rPr>
          <w:spacing w:val="13"/>
          <w:sz w:val="31"/>
          <w:szCs w:val="31"/>
          <w:u w:val="single" w:color="auto"/>
        </w:rPr>
        <w:t xml:space="preserve">        </w:t>
      </w:r>
      <w:r>
        <w:rPr>
          <w:position w:val="7"/>
          <w:sz w:val="31"/>
          <w:szCs w:val="31"/>
        </w:rPr>
        <w:drawing>
          <wp:inline distT="0" distB="0" distL="0" distR="0">
            <wp:extent cx="88265" cy="12636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88894" cy="126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1"/>
          <w:szCs w:val="31"/>
          <w:u w:val="single" w:color="auto"/>
        </w:rPr>
        <w:t xml:space="preserve">           </w:t>
      </w:r>
    </w:p>
    <w:p w14:paraId="443CA110">
      <w:pPr>
        <w:pStyle w:val="2"/>
        <w:spacing w:before="69" w:line="223" w:lineRule="auto"/>
        <w:ind w:left="600"/>
        <w:rPr>
          <w:sz w:val="31"/>
          <w:szCs w:val="31"/>
        </w:rPr>
      </w:pPr>
      <w:r>
        <w:rPr>
          <w:spacing w:val="-18"/>
          <w:sz w:val="31"/>
          <w:szCs w:val="31"/>
        </w:rPr>
        <w:t>职</w:t>
      </w:r>
      <w:r>
        <w:rPr>
          <w:spacing w:val="38"/>
          <w:sz w:val="31"/>
          <w:szCs w:val="31"/>
        </w:rPr>
        <w:t xml:space="preserve">   </w:t>
      </w:r>
      <w:r>
        <w:rPr>
          <w:spacing w:val="-18"/>
          <w:sz w:val="31"/>
          <w:szCs w:val="31"/>
        </w:rPr>
        <w:t>务</w:t>
      </w:r>
      <w:r>
        <w:rPr>
          <w:spacing w:val="-82"/>
          <w:sz w:val="31"/>
          <w:szCs w:val="31"/>
        </w:rPr>
        <w:t xml:space="preserve"> </w:t>
      </w:r>
      <w:r>
        <w:rPr>
          <w:spacing w:val="-18"/>
          <w:sz w:val="31"/>
          <w:szCs w:val="31"/>
        </w:rPr>
        <w:t>：</w:t>
      </w:r>
      <w:r>
        <w:rPr>
          <w:sz w:val="31"/>
          <w:szCs w:val="31"/>
          <w:u w:val="single" w:color="auto"/>
        </w:rPr>
        <w:t xml:space="preserve">                       </w:t>
      </w:r>
    </w:p>
    <w:p w14:paraId="049F069A">
      <w:pPr>
        <w:pStyle w:val="2"/>
        <w:spacing w:before="194" w:line="199" w:lineRule="auto"/>
        <w:ind w:left="600"/>
        <w:rPr>
          <w:rFonts w:ascii="Times New Roman" w:hAnsi="Times New Roman" w:eastAsia="Times New Roman" w:cs="Times New Roman"/>
          <w:sz w:val="31"/>
          <w:szCs w:val="31"/>
        </w:rPr>
      </w:pPr>
      <w:r>
        <w:rPr>
          <w:spacing w:val="-8"/>
          <w:sz w:val="31"/>
          <w:szCs w:val="31"/>
        </w:rPr>
        <w:t>联系电话：</w:t>
      </w:r>
      <w:r>
        <w:rPr>
          <w:rFonts w:ascii="Times New Roman" w:hAnsi="Times New Roman" w:eastAsia="Times New Roman" w:cs="Times New Roman"/>
          <w:b/>
          <w:bCs/>
          <w:spacing w:val="-8"/>
          <w:sz w:val="31"/>
          <w:szCs w:val="31"/>
          <w:u w:val="single" w:color="auto"/>
        </w:rPr>
        <w:t>0376-7928869;</w:t>
      </w:r>
    </w:p>
    <w:p w14:paraId="49C23811">
      <w:pPr>
        <w:pStyle w:val="2"/>
        <w:spacing w:before="13" w:line="215" w:lineRule="auto"/>
        <w:ind w:left="600"/>
        <w:rPr>
          <w:sz w:val="30"/>
          <w:szCs w:val="30"/>
        </w:rPr>
      </w:pPr>
      <w:r>
        <w:rPr>
          <w:sz w:val="30"/>
          <w:szCs w:val="30"/>
        </w:rPr>
        <w:t>电子信箱：</w:t>
      </w:r>
      <w:r>
        <w:rPr>
          <w:spacing w:val="-121"/>
          <w:sz w:val="30"/>
          <w:szCs w:val="30"/>
        </w:rPr>
        <w:t xml:space="preserve"> </w:t>
      </w:r>
      <w:r>
        <w:rPr>
          <w:spacing w:val="1"/>
          <w:sz w:val="30"/>
          <w:szCs w:val="30"/>
          <w:u w:val="single" w:color="auto"/>
        </w:rPr>
        <w:t xml:space="preserve">            </w:t>
      </w:r>
      <w:r>
        <w:rPr>
          <w:position w:val="-9"/>
          <w:sz w:val="30"/>
          <w:szCs w:val="30"/>
        </w:rPr>
        <w:drawing>
          <wp:inline distT="0" distB="0" distL="0" distR="0">
            <wp:extent cx="209550" cy="82550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09574" cy="82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6E908">
      <w:pPr>
        <w:pStyle w:val="2"/>
        <w:spacing w:before="268" w:line="222" w:lineRule="auto"/>
        <w:ind w:left="600"/>
        <w:rPr>
          <w:rFonts w:ascii="宋体" w:hAnsi="宋体" w:eastAsia="宋体" w:cs="宋体"/>
          <w:sz w:val="31"/>
          <w:szCs w:val="31"/>
        </w:rPr>
      </w:pPr>
      <w:r>
        <w:rPr>
          <w:spacing w:val="-6"/>
          <w:sz w:val="31"/>
          <w:szCs w:val="31"/>
        </w:rPr>
        <w:t>通信地址：</w:t>
      </w:r>
      <w:r>
        <w:rPr>
          <w:rFonts w:ascii="宋体" w:hAnsi="宋体" w:eastAsia="宋体" w:cs="宋体"/>
          <w:spacing w:val="24"/>
          <w:sz w:val="31"/>
          <w:szCs w:val="31"/>
          <w:u w:val="single" w:color="auto"/>
        </w:rPr>
        <w:t xml:space="preserve">  </w:t>
      </w:r>
      <w:r>
        <w:rPr>
          <w:rFonts w:ascii="宋体" w:hAnsi="宋体" w:eastAsia="宋体" w:cs="宋体"/>
          <w:spacing w:val="-6"/>
          <w:sz w:val="31"/>
          <w:szCs w:val="31"/>
          <w:u w:val="single" w:color="auto"/>
        </w:rPr>
        <w:t xml:space="preserve">/         </w:t>
      </w:r>
    </w:p>
    <w:p w14:paraId="3F4EBB2A">
      <w:pPr>
        <w:pStyle w:val="2"/>
        <w:spacing w:before="269" w:line="297" w:lineRule="auto"/>
        <w:ind w:right="521" w:firstLine="600"/>
        <w:jc w:val="both"/>
        <w:rPr>
          <w:rFonts w:ascii="楷体" w:hAnsi="楷体" w:eastAsia="楷体" w:cs="楷体"/>
          <w:sz w:val="31"/>
          <w:szCs w:val="31"/>
        </w:rPr>
      </w:pPr>
      <w:r>
        <w:rPr>
          <w:spacing w:val="-5"/>
          <w:sz w:val="31"/>
          <w:szCs w:val="31"/>
        </w:rPr>
        <w:t>发包人对发包人代表的授权范围如下</w:t>
      </w:r>
      <w:r>
        <w:rPr>
          <w:rFonts w:ascii="宋体" w:hAnsi="宋体" w:eastAsia="宋体" w:cs="宋体"/>
          <w:spacing w:val="-5"/>
          <w:sz w:val="31"/>
          <w:szCs w:val="31"/>
        </w:rPr>
        <w:t>：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①协调处理施工现场各</w:t>
      </w:r>
      <w:r>
        <w:rPr>
          <w:rFonts w:ascii="楷体" w:hAnsi="楷体" w:eastAsia="楷体" w:cs="楷体"/>
          <w:spacing w:val="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6"/>
          <w:sz w:val="31"/>
          <w:szCs w:val="31"/>
          <w:u w:val="single" w:color="auto"/>
        </w:rPr>
        <w:t>方关系；②对现场监理人员行为进行监督；③对工程变更、隐蔽验收</w:t>
      </w:r>
      <w:r>
        <w:rPr>
          <w:rFonts w:ascii="楷体" w:hAnsi="楷体" w:eastAsia="楷体" w:cs="楷体"/>
          <w:spacing w:val="1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"/>
          <w:sz w:val="31"/>
          <w:szCs w:val="31"/>
          <w:u w:val="single" w:color="auto"/>
        </w:rPr>
        <w:t>及相关洽商等资料审核签证</w:t>
      </w:r>
      <w:r>
        <w:rPr>
          <w:rFonts w:ascii="楷体" w:hAnsi="楷体" w:eastAsia="楷体" w:cs="楷体"/>
          <w:spacing w:val="-4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31"/>
          <w:szCs w:val="31"/>
        </w:rPr>
        <w:t>。</w:t>
      </w:r>
    </w:p>
    <w:p w14:paraId="245BC830">
      <w:pPr>
        <w:spacing w:before="58" w:line="221" w:lineRule="auto"/>
        <w:ind w:left="6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1"/>
          <w:sz w:val="31"/>
          <w:szCs w:val="31"/>
        </w:rPr>
        <w:t>2.4施工现场、施工条件和基础资料的提供</w:t>
      </w:r>
    </w:p>
    <w:p w14:paraId="533E2BF7">
      <w:pPr>
        <w:spacing w:before="174" w:line="222" w:lineRule="auto"/>
        <w:ind w:left="600"/>
        <w:rPr>
          <w:rFonts w:ascii="黑体" w:hAnsi="黑体" w:eastAsia="黑体" w:cs="黑体"/>
          <w:sz w:val="31"/>
          <w:szCs w:val="31"/>
        </w:rPr>
      </w:pPr>
      <w:r>
        <w:rPr>
          <w:rFonts w:ascii="宋体" w:hAnsi="宋体" w:eastAsia="宋体" w:cs="宋体"/>
          <w:spacing w:val="-19"/>
          <w:sz w:val="31"/>
          <w:szCs w:val="31"/>
        </w:rPr>
        <w:t>2.4.1</w:t>
      </w:r>
      <w:r>
        <w:rPr>
          <w:rFonts w:ascii="宋体" w:hAnsi="宋体" w:eastAsia="宋体" w:cs="宋体"/>
          <w:spacing w:val="-22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19"/>
          <w:sz w:val="31"/>
          <w:szCs w:val="31"/>
        </w:rPr>
        <w:t>提供施工现场</w:t>
      </w:r>
    </w:p>
    <w:p w14:paraId="2304813C">
      <w:pPr>
        <w:pStyle w:val="2"/>
        <w:spacing w:before="155" w:line="222" w:lineRule="auto"/>
        <w:ind w:left="600"/>
        <w:rPr>
          <w:sz w:val="31"/>
          <w:szCs w:val="31"/>
        </w:rPr>
      </w:pPr>
      <w:r>
        <w:rPr>
          <w:spacing w:val="-9"/>
          <w:sz w:val="31"/>
          <w:szCs w:val="31"/>
        </w:rPr>
        <w:t>关于发包人移交施工现场的期限要求：</w:t>
      </w:r>
      <w:r>
        <w:rPr>
          <w:spacing w:val="-73"/>
          <w:sz w:val="31"/>
          <w:szCs w:val="31"/>
        </w:rPr>
        <w:t xml:space="preserve"> </w:t>
      </w:r>
      <w:r>
        <w:rPr>
          <w:spacing w:val="-134"/>
          <w:sz w:val="31"/>
          <w:szCs w:val="31"/>
          <w:u w:val="single" w:color="auto"/>
        </w:rPr>
        <w:t xml:space="preserve"> </w:t>
      </w:r>
      <w:r>
        <w:rPr>
          <w:spacing w:val="-9"/>
          <w:sz w:val="31"/>
          <w:szCs w:val="31"/>
          <w:u w:val="single" w:color="auto"/>
        </w:rPr>
        <w:t>开</w:t>
      </w:r>
      <w:r>
        <w:rPr>
          <w:spacing w:val="-41"/>
          <w:sz w:val="31"/>
          <w:szCs w:val="31"/>
          <w:u w:val="single" w:color="auto"/>
        </w:rPr>
        <w:t xml:space="preserve"> </w:t>
      </w:r>
      <w:r>
        <w:rPr>
          <w:spacing w:val="-9"/>
          <w:sz w:val="31"/>
          <w:szCs w:val="31"/>
          <w:u w:val="single" w:color="auto"/>
        </w:rPr>
        <w:t>工</w:t>
      </w:r>
      <w:r>
        <w:rPr>
          <w:spacing w:val="-45"/>
          <w:sz w:val="31"/>
          <w:szCs w:val="31"/>
          <w:u w:val="single" w:color="auto"/>
        </w:rPr>
        <w:t xml:space="preserve"> </w:t>
      </w:r>
      <w:r>
        <w:rPr>
          <w:spacing w:val="-9"/>
          <w:sz w:val="31"/>
          <w:szCs w:val="31"/>
          <w:u w:val="single" w:color="auto"/>
        </w:rPr>
        <w:t>前</w:t>
      </w:r>
      <w:r>
        <w:rPr>
          <w:spacing w:val="-51"/>
          <w:sz w:val="31"/>
          <w:szCs w:val="31"/>
          <w:u w:val="single" w:color="auto"/>
        </w:rPr>
        <w:t xml:space="preserve"> </w:t>
      </w:r>
      <w:r>
        <w:rPr>
          <w:spacing w:val="-9"/>
          <w:sz w:val="31"/>
          <w:szCs w:val="31"/>
          <w:u w:val="single" w:color="auto"/>
        </w:rPr>
        <w:t>7</w:t>
      </w:r>
      <w:r>
        <w:rPr>
          <w:spacing w:val="-48"/>
          <w:sz w:val="31"/>
          <w:szCs w:val="31"/>
          <w:u w:val="single" w:color="auto"/>
        </w:rPr>
        <w:t xml:space="preserve"> </w:t>
      </w:r>
      <w:r>
        <w:rPr>
          <w:spacing w:val="-9"/>
          <w:sz w:val="31"/>
          <w:szCs w:val="31"/>
          <w:u w:val="single" w:color="auto"/>
        </w:rPr>
        <w:t>天</w:t>
      </w:r>
      <w:r>
        <w:rPr>
          <w:spacing w:val="15"/>
          <w:sz w:val="31"/>
          <w:szCs w:val="31"/>
          <w:u w:val="single" w:color="auto"/>
        </w:rPr>
        <w:t xml:space="preserve">     </w:t>
      </w:r>
      <w:r>
        <w:rPr>
          <w:spacing w:val="-9"/>
          <w:sz w:val="31"/>
          <w:szCs w:val="31"/>
          <w:u w:val="single" w:color="auto"/>
        </w:rPr>
        <w:t>。</w:t>
      </w:r>
    </w:p>
    <w:p w14:paraId="26B9FB47">
      <w:pPr>
        <w:spacing w:before="172" w:line="222" w:lineRule="auto"/>
        <w:ind w:left="60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0"/>
          <w:sz w:val="31"/>
          <w:szCs w:val="31"/>
        </w:rPr>
        <w:t>2.4.2提供施工条件</w:t>
      </w:r>
    </w:p>
    <w:p w14:paraId="2981A15A">
      <w:pPr>
        <w:pStyle w:val="2"/>
        <w:spacing w:before="171" w:line="293" w:lineRule="auto"/>
        <w:ind w:right="440" w:firstLine="600"/>
        <w:rPr>
          <w:sz w:val="31"/>
          <w:szCs w:val="31"/>
        </w:rPr>
      </w:pPr>
      <w:r>
        <w:rPr>
          <w:spacing w:val="-19"/>
          <w:sz w:val="31"/>
          <w:szCs w:val="31"/>
        </w:rPr>
        <w:t>关于发包人应负责提供施工所需要的条件，包括：①</w:t>
      </w:r>
      <w:r>
        <w:rPr>
          <w:rFonts w:ascii="楷体" w:hAnsi="楷体" w:eastAsia="楷体" w:cs="楷体"/>
          <w:spacing w:val="-19"/>
          <w:sz w:val="31"/>
          <w:szCs w:val="31"/>
          <w:u w:val="single" w:color="auto"/>
        </w:rPr>
        <w:t>通</w:t>
      </w:r>
      <w:r>
        <w:rPr>
          <w:rFonts w:ascii="楷体" w:hAnsi="楷体" w:eastAsia="楷体" w:cs="楷体"/>
          <w:spacing w:val="34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9"/>
          <w:sz w:val="31"/>
          <w:szCs w:val="31"/>
          <w:u w:val="single" w:color="auto"/>
        </w:rPr>
        <w:t>用 条 款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spacing w:val="-3"/>
          <w:sz w:val="31"/>
          <w:szCs w:val="31"/>
          <w:u w:val="single" w:color="auto"/>
        </w:rPr>
        <w:t>包括的内容；②负责处理施工周边环境。</w:t>
      </w:r>
    </w:p>
    <w:p w14:paraId="3CE362D0">
      <w:pPr>
        <w:spacing w:before="65" w:line="221" w:lineRule="auto"/>
        <w:ind w:left="604"/>
        <w:rPr>
          <w:rFonts w:ascii="黑体" w:hAnsi="黑体" w:eastAsia="黑体" w:cs="黑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14"/>
          <w:sz w:val="31"/>
          <w:szCs w:val="31"/>
        </w:rPr>
        <w:t>2.5</w:t>
      </w:r>
      <w:r>
        <w:rPr>
          <w:rFonts w:ascii="宋体" w:hAnsi="宋体" w:eastAsia="宋体" w:cs="宋体"/>
          <w:spacing w:val="-27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1"/>
          <w:szCs w:val="31"/>
        </w:rPr>
        <w:t>资金来源证明及支付担保</w:t>
      </w:r>
    </w:p>
    <w:p w14:paraId="0F17F0A6">
      <w:pPr>
        <w:pStyle w:val="2"/>
        <w:spacing w:before="172" w:line="224" w:lineRule="auto"/>
        <w:ind w:left="600"/>
        <w:rPr>
          <w:rFonts w:ascii="楷体" w:hAnsi="楷体" w:eastAsia="楷体" w:cs="楷体"/>
          <w:sz w:val="31"/>
          <w:szCs w:val="31"/>
        </w:rPr>
      </w:pPr>
      <w:r>
        <w:rPr>
          <w:spacing w:val="-11"/>
          <w:sz w:val="31"/>
          <w:szCs w:val="31"/>
        </w:rPr>
        <w:t>发包人提供资金来源证明的期限要求</w:t>
      </w:r>
      <w:r>
        <w:rPr>
          <w:rFonts w:ascii="宋体" w:hAnsi="宋体" w:eastAsia="宋体" w:cs="宋体"/>
          <w:spacing w:val="-11"/>
          <w:sz w:val="31"/>
          <w:szCs w:val="31"/>
        </w:rPr>
        <w:t>：</w:t>
      </w:r>
      <w:r>
        <w:rPr>
          <w:rFonts w:ascii="宋体" w:hAnsi="宋体" w:eastAsia="宋体" w:cs="宋体"/>
          <w:spacing w:val="-76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执 行 通 用 条 款 。</w:t>
      </w:r>
    </w:p>
    <w:p w14:paraId="4F02DC26">
      <w:pPr>
        <w:pStyle w:val="2"/>
        <w:spacing w:before="172" w:line="221" w:lineRule="auto"/>
        <w:ind w:left="600"/>
        <w:rPr>
          <w:sz w:val="31"/>
          <w:szCs w:val="31"/>
        </w:rPr>
      </w:pPr>
      <w:r>
        <w:rPr>
          <w:sz w:val="31"/>
          <w:szCs w:val="31"/>
        </w:rPr>
        <w:t>发包人是否提供支付担保：</w:t>
      </w:r>
      <w:r>
        <w:rPr>
          <w:spacing w:val="32"/>
          <w:sz w:val="31"/>
          <w:szCs w:val="31"/>
          <w:u w:val="single" w:color="auto"/>
        </w:rPr>
        <w:t xml:space="preserve">     </w:t>
      </w:r>
      <w:r>
        <w:rPr>
          <w:sz w:val="31"/>
          <w:szCs w:val="31"/>
          <w:u w:val="single" w:color="auto"/>
        </w:rPr>
        <w:t>/       。</w:t>
      </w:r>
    </w:p>
    <w:p w14:paraId="7E77F193">
      <w:pPr>
        <w:pStyle w:val="2"/>
        <w:spacing w:before="80" w:line="221" w:lineRule="auto"/>
        <w:ind w:left="600"/>
        <w:rPr>
          <w:rFonts w:ascii="宋体" w:hAnsi="宋体" w:eastAsia="宋体" w:cs="宋体"/>
          <w:sz w:val="40"/>
          <w:szCs w:val="40"/>
        </w:rPr>
      </w:pPr>
      <w:r>
        <w:rPr>
          <w:spacing w:val="-7"/>
          <w:sz w:val="31"/>
          <w:szCs w:val="31"/>
        </w:rPr>
        <w:t xml:space="preserve">发包人提供支付担保的形式： </w:t>
      </w:r>
      <w:r>
        <w:rPr>
          <w:rFonts w:ascii="宋体" w:hAnsi="宋体" w:eastAsia="宋体" w:cs="宋体"/>
          <w:spacing w:val="-179"/>
          <w:sz w:val="40"/>
          <w:szCs w:val="40"/>
          <w:u w:val="single" w:color="auto"/>
        </w:rPr>
        <w:t xml:space="preserve"> </w:t>
      </w:r>
      <w:r>
        <w:rPr>
          <w:rFonts w:ascii="宋体" w:hAnsi="宋体" w:eastAsia="宋体" w:cs="宋体"/>
          <w:spacing w:val="-7"/>
          <w:sz w:val="40"/>
          <w:szCs w:val="40"/>
          <w:u w:val="single" w:color="auto"/>
        </w:rPr>
        <w:t>/</w:t>
      </w:r>
      <w:r>
        <w:rPr>
          <w:rFonts w:ascii="宋体" w:hAnsi="宋体" w:eastAsia="宋体" w:cs="宋体"/>
          <w:spacing w:val="4"/>
          <w:sz w:val="40"/>
          <w:szCs w:val="40"/>
          <w:u w:val="single" w:color="auto"/>
        </w:rPr>
        <w:t xml:space="preserve">        </w:t>
      </w:r>
      <w:r>
        <w:rPr>
          <w:rFonts w:ascii="宋体" w:hAnsi="宋体" w:eastAsia="宋体" w:cs="宋体"/>
          <w:spacing w:val="-7"/>
          <w:sz w:val="40"/>
          <w:szCs w:val="40"/>
          <w:u w:val="single" w:color="auto"/>
        </w:rPr>
        <w:t>。</w:t>
      </w:r>
    </w:p>
    <w:p w14:paraId="577F80FE">
      <w:pPr>
        <w:spacing w:before="161" w:line="222" w:lineRule="auto"/>
        <w:ind w:left="4"/>
        <w:outlineLvl w:val="1"/>
        <w:rPr>
          <w:rFonts w:ascii="黑体" w:hAnsi="黑体" w:eastAsia="黑体" w:cs="黑体"/>
          <w:sz w:val="31"/>
          <w:szCs w:val="31"/>
        </w:rPr>
      </w:pPr>
      <w:bookmarkStart w:id="32" w:name="bookmark6"/>
      <w:bookmarkEnd w:id="32"/>
      <w:r>
        <w:rPr>
          <w:rFonts w:ascii="黑体" w:hAnsi="黑体" w:eastAsia="黑体" w:cs="黑体"/>
          <w:b/>
          <w:bCs/>
          <w:spacing w:val="19"/>
          <w:sz w:val="31"/>
          <w:szCs w:val="31"/>
        </w:rPr>
        <w:t>3</w:t>
      </w:r>
      <w:r>
        <w:rPr>
          <w:rFonts w:ascii="黑体" w:hAnsi="黑体" w:eastAsia="黑体" w:cs="黑体"/>
          <w:spacing w:val="-82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19"/>
          <w:sz w:val="31"/>
          <w:szCs w:val="31"/>
        </w:rPr>
        <w:t>.承包人</w:t>
      </w:r>
    </w:p>
    <w:p w14:paraId="7A400C0F">
      <w:pPr>
        <w:spacing w:before="155" w:line="221" w:lineRule="auto"/>
        <w:ind w:left="6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3"/>
          <w:sz w:val="31"/>
          <w:szCs w:val="31"/>
        </w:rPr>
        <w:t>3.1承包人的一般义务</w:t>
      </w:r>
    </w:p>
    <w:p w14:paraId="1CE11CA4">
      <w:pPr>
        <w:pStyle w:val="2"/>
        <w:spacing w:before="179" w:line="224" w:lineRule="auto"/>
        <w:ind w:left="600"/>
        <w:rPr>
          <w:rFonts w:ascii="楷体" w:hAnsi="楷体" w:eastAsia="楷体" w:cs="楷体"/>
          <w:sz w:val="31"/>
          <w:szCs w:val="31"/>
        </w:rPr>
      </w:pPr>
      <w:r>
        <w:rPr>
          <w:spacing w:val="-8"/>
          <w:sz w:val="31"/>
          <w:szCs w:val="31"/>
        </w:rPr>
        <w:t>(5)承包人提交的竣工资料的内容：</w:t>
      </w:r>
      <w:r>
        <w:rPr>
          <w:rFonts w:ascii="楷体" w:hAnsi="楷体" w:eastAsia="楷体" w:cs="楷体"/>
          <w:spacing w:val="-8"/>
          <w:sz w:val="31"/>
          <w:szCs w:val="31"/>
          <w:u w:val="single" w:color="auto"/>
        </w:rPr>
        <w:t>竣 工 图 、</w:t>
      </w: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 xml:space="preserve"> 竣 工 资 料 。</w:t>
      </w:r>
    </w:p>
    <w:p w14:paraId="6CB7E230">
      <w:pPr>
        <w:pStyle w:val="2"/>
        <w:spacing w:before="155" w:line="220" w:lineRule="auto"/>
        <w:ind w:left="600"/>
        <w:rPr>
          <w:rFonts w:ascii="楷体" w:hAnsi="楷体" w:eastAsia="楷体" w:cs="楷体"/>
          <w:sz w:val="31"/>
          <w:szCs w:val="31"/>
        </w:rPr>
      </w:pPr>
      <w:r>
        <w:rPr>
          <w:spacing w:val="-7"/>
          <w:sz w:val="31"/>
          <w:szCs w:val="31"/>
        </w:rPr>
        <w:t>承包人需要提交的竣工资料套数：</w:t>
      </w:r>
      <w:r>
        <w:rPr>
          <w:spacing w:val="-7"/>
          <w:sz w:val="31"/>
          <w:szCs w:val="31"/>
          <w:u w:val="single" w:color="auto"/>
        </w:rPr>
        <w:t>竣工图、竣工资料叁套</w:t>
      </w:r>
      <w:r>
        <w:rPr>
          <w:rFonts w:ascii="楷体" w:hAnsi="楷体" w:eastAsia="楷体" w:cs="楷体"/>
          <w:spacing w:val="-7"/>
          <w:sz w:val="31"/>
          <w:szCs w:val="31"/>
        </w:rPr>
        <w:t>。</w:t>
      </w:r>
    </w:p>
    <w:p w14:paraId="5E050CE2">
      <w:pPr>
        <w:pStyle w:val="2"/>
        <w:spacing w:before="155" w:line="221" w:lineRule="auto"/>
        <w:jc w:val="right"/>
        <w:rPr>
          <w:rFonts w:ascii="宋体" w:hAnsi="宋体" w:eastAsia="宋体" w:cs="宋体"/>
          <w:sz w:val="31"/>
          <w:szCs w:val="31"/>
        </w:rPr>
      </w:pPr>
      <w:r>
        <w:rPr>
          <w:spacing w:val="-10"/>
          <w:sz w:val="31"/>
          <w:szCs w:val="31"/>
        </w:rPr>
        <w:t>承包人提交的竣工资料的费用承担</w:t>
      </w:r>
      <w:r>
        <w:rPr>
          <w:rFonts w:ascii="宋体" w:hAnsi="宋体" w:eastAsia="宋体" w:cs="宋体"/>
          <w:spacing w:val="-10"/>
          <w:sz w:val="31"/>
          <w:szCs w:val="31"/>
        </w:rPr>
        <w:t>：</w:t>
      </w:r>
      <w:r>
        <w:rPr>
          <w:rFonts w:ascii="宋体" w:hAnsi="宋体" w:eastAsia="宋体" w:cs="宋体"/>
          <w:spacing w:val="60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-149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承</w:t>
      </w:r>
      <w:r>
        <w:rPr>
          <w:rFonts w:ascii="楷体" w:hAnsi="楷体" w:eastAsia="楷体" w:cs="楷体"/>
          <w:spacing w:val="74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包</w:t>
      </w:r>
      <w:r>
        <w:rPr>
          <w:rFonts w:ascii="楷体" w:hAnsi="楷体" w:eastAsia="楷体" w:cs="楷体"/>
          <w:spacing w:val="5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人</w:t>
      </w:r>
      <w:r>
        <w:rPr>
          <w:rFonts w:ascii="楷体" w:hAnsi="楷体" w:eastAsia="楷体" w:cs="楷体"/>
          <w:spacing w:val="48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承</w:t>
      </w:r>
      <w:r>
        <w:rPr>
          <w:rFonts w:ascii="楷体" w:hAnsi="楷体" w:eastAsia="楷体" w:cs="楷体"/>
          <w:spacing w:val="5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担</w:t>
      </w:r>
      <w:r>
        <w:rPr>
          <w:rFonts w:ascii="楷体" w:hAnsi="楷体" w:eastAsia="楷体" w:cs="楷体"/>
          <w:spacing w:val="23"/>
          <w:sz w:val="31"/>
          <w:szCs w:val="31"/>
          <w:u w:val="single" w:color="auto"/>
        </w:rPr>
        <w:t xml:space="preserve">    </w:t>
      </w:r>
      <w:r>
        <w:rPr>
          <w:rFonts w:ascii="楷体" w:hAnsi="楷体" w:eastAsia="楷体" w:cs="楷体"/>
          <w:spacing w:val="-135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-10"/>
          <w:sz w:val="31"/>
          <w:szCs w:val="31"/>
        </w:rPr>
        <w:t>_。</w:t>
      </w:r>
    </w:p>
    <w:p w14:paraId="61142AA9">
      <w:pPr>
        <w:pStyle w:val="2"/>
        <w:spacing w:before="163" w:line="224" w:lineRule="auto"/>
        <w:ind w:left="600"/>
        <w:rPr>
          <w:rFonts w:ascii="楷体" w:hAnsi="楷体" w:eastAsia="楷体" w:cs="楷体"/>
          <w:sz w:val="31"/>
          <w:szCs w:val="31"/>
        </w:rPr>
      </w:pPr>
      <w:r>
        <w:rPr>
          <w:spacing w:val="-13"/>
          <w:sz w:val="31"/>
          <w:szCs w:val="31"/>
        </w:rPr>
        <w:t>承包人提交的竣工资料移交时间：</w:t>
      </w:r>
      <w:r>
        <w:rPr>
          <w:spacing w:val="-4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5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竣</w:t>
      </w:r>
      <w:r>
        <w:rPr>
          <w:rFonts w:ascii="楷体" w:hAnsi="楷体" w:eastAsia="楷体" w:cs="楷体"/>
          <w:spacing w:val="-6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工</w:t>
      </w:r>
      <w:r>
        <w:rPr>
          <w:rFonts w:ascii="楷体" w:hAnsi="楷体" w:eastAsia="楷体" w:cs="楷体"/>
          <w:spacing w:val="-65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验</w:t>
      </w:r>
      <w:r>
        <w:rPr>
          <w:rFonts w:ascii="楷体" w:hAnsi="楷体" w:eastAsia="楷体" w:cs="楷体"/>
          <w:spacing w:val="-5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收</w:t>
      </w:r>
      <w:r>
        <w:rPr>
          <w:rFonts w:ascii="楷体" w:hAnsi="楷体" w:eastAsia="楷体" w:cs="楷体"/>
          <w:spacing w:val="-7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合</w:t>
      </w:r>
      <w:r>
        <w:rPr>
          <w:rFonts w:ascii="楷体" w:hAnsi="楷体" w:eastAsia="楷体" w:cs="楷体"/>
          <w:spacing w:val="-74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格</w:t>
      </w:r>
      <w:r>
        <w:rPr>
          <w:rFonts w:ascii="楷体" w:hAnsi="楷体" w:eastAsia="楷体" w:cs="楷体"/>
          <w:spacing w:val="-68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后</w:t>
      </w:r>
      <w:r>
        <w:rPr>
          <w:rFonts w:ascii="楷体" w:hAnsi="楷体" w:eastAsia="楷体" w:cs="楷体"/>
          <w:spacing w:val="-6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7</w:t>
      </w:r>
      <w:r>
        <w:rPr>
          <w:rFonts w:ascii="楷体" w:hAnsi="楷体" w:eastAsia="楷体" w:cs="楷体"/>
          <w:spacing w:val="-5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天 内</w:t>
      </w:r>
      <w:r>
        <w:rPr>
          <w:rFonts w:ascii="楷体" w:hAnsi="楷体" w:eastAsia="楷体" w:cs="楷体"/>
          <w:spacing w:val="-37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。</w:t>
      </w:r>
    </w:p>
    <w:p w14:paraId="16E33027">
      <w:pPr>
        <w:pStyle w:val="2"/>
        <w:spacing w:before="154" w:line="224" w:lineRule="auto"/>
        <w:ind w:right="56"/>
        <w:jc w:val="right"/>
        <w:rPr>
          <w:rFonts w:ascii="宋体" w:hAnsi="宋体" w:eastAsia="宋体" w:cs="宋体"/>
          <w:sz w:val="31"/>
          <w:szCs w:val="31"/>
        </w:rPr>
      </w:pPr>
      <w:r>
        <w:rPr>
          <w:spacing w:val="1"/>
          <w:sz w:val="31"/>
          <w:szCs w:val="31"/>
        </w:rPr>
        <w:t>承包人提交的竣工资料形式要求：</w:t>
      </w:r>
      <w:r>
        <w:rPr>
          <w:rFonts w:ascii="楷体" w:hAnsi="楷体" w:eastAsia="楷体" w:cs="楷体"/>
          <w:spacing w:val="1"/>
          <w:sz w:val="31"/>
          <w:szCs w:val="31"/>
          <w:u w:val="single" w:color="auto"/>
        </w:rPr>
        <w:t>书面形式及电子</w:t>
      </w:r>
      <w:r>
        <w:rPr>
          <w:rFonts w:ascii="楷体" w:hAnsi="楷体" w:eastAsia="楷体" w:cs="楷体"/>
          <w:sz w:val="31"/>
          <w:szCs w:val="31"/>
          <w:u w:val="single" w:color="auto"/>
        </w:rPr>
        <w:t>档(如果有)</w:t>
      </w:r>
      <w:r>
        <w:rPr>
          <w:rFonts w:ascii="宋体" w:hAnsi="宋体" w:eastAsia="宋体" w:cs="宋体"/>
          <w:sz w:val="31"/>
          <w:szCs w:val="31"/>
          <w:u w:val="single" w:color="auto"/>
        </w:rPr>
        <w:t>。</w:t>
      </w:r>
    </w:p>
    <w:p w14:paraId="44E388B3">
      <w:pPr>
        <w:spacing w:line="224" w:lineRule="auto"/>
        <w:rPr>
          <w:rFonts w:ascii="宋体" w:hAnsi="宋体" w:eastAsia="宋体" w:cs="宋体"/>
          <w:sz w:val="31"/>
          <w:szCs w:val="31"/>
        </w:rPr>
        <w:sectPr>
          <w:footerReference r:id="rId12" w:type="default"/>
          <w:pgSz w:w="11560" w:h="16500"/>
          <w:pgMar w:top="1345" w:right="649" w:bottom="1142" w:left="1549" w:header="0" w:footer="971" w:gutter="0"/>
          <w:cols w:space="720" w:num="1"/>
        </w:sectPr>
      </w:pPr>
    </w:p>
    <w:p w14:paraId="3DF68FA4">
      <w:pPr>
        <w:pStyle w:val="2"/>
        <w:spacing w:before="76" w:line="276" w:lineRule="auto"/>
        <w:ind w:left="539" w:right="2397"/>
        <w:rPr>
          <w:rFonts w:ascii="黑体" w:hAnsi="黑体" w:eastAsia="黑体" w:cs="黑体"/>
          <w:sz w:val="32"/>
          <w:szCs w:val="32"/>
        </w:rPr>
      </w:pPr>
      <w:bookmarkStart w:id="33" w:name="bookmark29"/>
      <w:bookmarkEnd w:id="33"/>
      <w:r>
        <w:rPr>
          <w:spacing w:val="-4"/>
          <w:sz w:val="32"/>
          <w:szCs w:val="32"/>
        </w:rPr>
        <w:t>(6)承包人应履行的其他义务：</w:t>
      </w:r>
      <w:r>
        <w:rPr>
          <w:spacing w:val="-9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46"/>
          <w:sz w:val="38"/>
          <w:szCs w:val="38"/>
          <w:u w:val="single" w:color="auto"/>
        </w:rPr>
        <w:t xml:space="preserve">   </w:t>
      </w:r>
      <w:r>
        <w:rPr>
          <w:rFonts w:ascii="宋体" w:hAnsi="宋体" w:eastAsia="宋体" w:cs="宋体"/>
          <w:spacing w:val="-4"/>
          <w:sz w:val="38"/>
          <w:szCs w:val="38"/>
          <w:u w:val="single" w:color="auto"/>
        </w:rPr>
        <w:t>/</w:t>
      </w:r>
      <w:r>
        <w:rPr>
          <w:rFonts w:ascii="宋体" w:hAnsi="宋体" w:eastAsia="宋体" w:cs="宋体"/>
          <w:spacing w:val="41"/>
          <w:sz w:val="38"/>
          <w:szCs w:val="38"/>
          <w:u w:val="single" w:color="auto"/>
        </w:rPr>
        <w:t xml:space="preserve">   </w:t>
      </w:r>
      <w:r>
        <w:rPr>
          <w:rFonts w:ascii="宋体" w:hAnsi="宋体" w:eastAsia="宋体" w:cs="宋体"/>
          <w:spacing w:val="2"/>
          <w:sz w:val="38"/>
          <w:szCs w:val="38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32"/>
          <w:szCs w:val="32"/>
        </w:rPr>
        <w:t>3.</w:t>
      </w:r>
      <w:r>
        <w:rPr>
          <w:rFonts w:ascii="Times New Roman" w:hAnsi="Times New Roman" w:eastAsia="Times New Roman" w:cs="Times New Roman"/>
          <w:spacing w:val="-18"/>
          <w:sz w:val="32"/>
          <w:szCs w:val="32"/>
        </w:rPr>
        <w:t xml:space="preserve"> </w:t>
      </w:r>
      <w:r>
        <w:rPr>
          <w:rFonts w:ascii="黑体" w:hAnsi="黑体" w:eastAsia="黑体" w:cs="黑体"/>
          <w:b/>
          <w:bCs/>
          <w:spacing w:val="4"/>
          <w:sz w:val="32"/>
          <w:szCs w:val="32"/>
        </w:rPr>
        <w:t>2项目经理</w:t>
      </w:r>
    </w:p>
    <w:p w14:paraId="4675F29B">
      <w:pPr>
        <w:pStyle w:val="2"/>
        <w:spacing w:before="71" w:line="224" w:lineRule="auto"/>
        <w:ind w:left="539"/>
        <w:rPr>
          <w:sz w:val="32"/>
          <w:szCs w:val="32"/>
        </w:rPr>
      </w:pPr>
      <w:r>
        <w:rPr>
          <w:rFonts w:ascii="宋体" w:hAnsi="宋体" w:eastAsia="宋体" w:cs="宋体"/>
          <w:spacing w:val="-20"/>
          <w:sz w:val="32"/>
          <w:szCs w:val="32"/>
        </w:rPr>
        <w:t>3.2.1</w:t>
      </w:r>
      <w:r>
        <w:rPr>
          <w:rFonts w:ascii="宋体" w:hAnsi="宋体" w:eastAsia="宋体" w:cs="宋体"/>
          <w:spacing w:val="-57"/>
          <w:sz w:val="32"/>
          <w:szCs w:val="32"/>
        </w:rPr>
        <w:t xml:space="preserve"> </w:t>
      </w:r>
      <w:r>
        <w:rPr>
          <w:spacing w:val="-20"/>
          <w:sz w:val="32"/>
          <w:szCs w:val="32"/>
        </w:rPr>
        <w:t>项目经理：</w:t>
      </w:r>
    </w:p>
    <w:p w14:paraId="603DC2DB">
      <w:pPr>
        <w:pStyle w:val="2"/>
        <w:spacing w:before="109" w:line="222" w:lineRule="auto"/>
        <w:ind w:left="539"/>
        <w:rPr>
          <w:sz w:val="38"/>
          <w:szCs w:val="38"/>
        </w:rPr>
      </w:pPr>
      <w:r>
        <w:rPr>
          <w:spacing w:val="-63"/>
          <w:sz w:val="38"/>
          <w:szCs w:val="38"/>
        </w:rPr>
        <w:t>姓</w:t>
      </w:r>
      <w:r>
        <w:rPr>
          <w:spacing w:val="72"/>
          <w:sz w:val="38"/>
          <w:szCs w:val="38"/>
        </w:rPr>
        <w:t xml:space="preserve">  </w:t>
      </w:r>
      <w:r>
        <w:rPr>
          <w:spacing w:val="-63"/>
          <w:sz w:val="38"/>
          <w:szCs w:val="38"/>
        </w:rPr>
        <w:t>名：</w:t>
      </w:r>
      <w:r>
        <w:rPr>
          <w:spacing w:val="-63"/>
          <w:sz w:val="38"/>
          <w:szCs w:val="38"/>
          <w:u w:val="single" w:color="auto"/>
        </w:rPr>
        <w:t>杨</w:t>
      </w:r>
      <w:r>
        <w:rPr>
          <w:spacing w:val="1"/>
          <w:sz w:val="38"/>
          <w:szCs w:val="38"/>
          <w:u w:val="single" w:color="auto"/>
        </w:rPr>
        <w:t xml:space="preserve"> </w:t>
      </w:r>
      <w:r>
        <w:rPr>
          <w:spacing w:val="-63"/>
          <w:sz w:val="38"/>
          <w:szCs w:val="38"/>
          <w:u w:val="single" w:color="auto"/>
        </w:rPr>
        <w:t>云</w:t>
      </w:r>
    </w:p>
    <w:p w14:paraId="4376F304">
      <w:pPr>
        <w:pStyle w:val="2"/>
        <w:spacing w:before="115" w:line="212" w:lineRule="auto"/>
        <w:ind w:left="539"/>
        <w:rPr>
          <w:rFonts w:ascii="Times New Roman" w:hAnsi="Times New Roman" w:eastAsia="Times New Roman" w:cs="Times New Roman"/>
          <w:sz w:val="32"/>
          <w:szCs w:val="32"/>
        </w:rPr>
      </w:pPr>
      <w:r>
        <w:rPr>
          <w:spacing w:val="-6"/>
          <w:sz w:val="32"/>
          <w:szCs w:val="32"/>
        </w:rPr>
        <w:t>身份证号</w:t>
      </w:r>
      <w:r>
        <w:rPr>
          <w:rFonts w:ascii="宋体" w:hAnsi="宋体" w:eastAsia="宋体" w:cs="宋体"/>
          <w:spacing w:val="-6"/>
          <w:sz w:val="32"/>
          <w:szCs w:val="32"/>
          <w:u w:val="single" w:color="auto"/>
        </w:rPr>
        <w:t>：</w:t>
      </w:r>
      <w:r>
        <w:rPr>
          <w:rFonts w:ascii="Times New Roman" w:hAnsi="Times New Roman" w:eastAsia="Times New Roman" w:cs="Times New Roman"/>
          <w:spacing w:val="-6"/>
          <w:sz w:val="32"/>
          <w:szCs w:val="32"/>
          <w:u w:val="single" w:color="auto"/>
        </w:rPr>
        <w:t>413028198207125348</w:t>
      </w:r>
      <w:r>
        <w:rPr>
          <w:rFonts w:ascii="Times New Roman" w:hAnsi="Times New Roman" w:eastAsia="Times New Roman" w:cs="Times New Roman"/>
          <w:spacing w:val="28"/>
          <w:sz w:val="32"/>
          <w:szCs w:val="32"/>
          <w:u w:val="single" w:color="auto"/>
        </w:rPr>
        <w:t xml:space="preserve">  </w:t>
      </w:r>
      <w:r>
        <w:rPr>
          <w:rFonts w:ascii="Times New Roman" w:hAnsi="Times New Roman" w:eastAsia="Times New Roman" w:cs="Times New Roman"/>
          <w:spacing w:val="-6"/>
          <w:sz w:val="32"/>
          <w:szCs w:val="32"/>
          <w:u w:val="single" w:color="auto"/>
        </w:rPr>
        <w:t>;</w:t>
      </w:r>
    </w:p>
    <w:p w14:paraId="2812BC2D">
      <w:pPr>
        <w:pStyle w:val="2"/>
        <w:spacing w:before="165" w:line="288" w:lineRule="auto"/>
        <w:ind w:left="539" w:right="3607"/>
        <w:rPr>
          <w:sz w:val="32"/>
          <w:szCs w:val="32"/>
        </w:rPr>
      </w:pPr>
      <w:r>
        <w:rPr>
          <w:spacing w:val="-27"/>
          <w:sz w:val="32"/>
          <w:szCs w:val="32"/>
        </w:rPr>
        <w:t>建造师执业资格等级</w:t>
      </w:r>
      <w:r>
        <w:rPr>
          <w:rFonts w:ascii="宋体" w:hAnsi="宋体" w:eastAsia="宋体" w:cs="宋体"/>
          <w:spacing w:val="-27"/>
          <w:sz w:val="32"/>
          <w:szCs w:val="32"/>
        </w:rPr>
        <w:t>：</w:t>
      </w:r>
      <w:r>
        <w:rPr>
          <w:b/>
          <w:bCs/>
          <w:spacing w:val="-27"/>
          <w:sz w:val="32"/>
          <w:szCs w:val="32"/>
          <w:u w:val="single" w:color="auto"/>
        </w:rPr>
        <w:t>贰级建造师</w:t>
      </w:r>
      <w:r>
        <w:rPr>
          <w:rFonts w:ascii="楷体" w:hAnsi="楷体" w:eastAsia="楷体" w:cs="楷体"/>
          <w:b/>
          <w:bCs/>
          <w:spacing w:val="-27"/>
          <w:sz w:val="32"/>
          <w:szCs w:val="32"/>
        </w:rPr>
        <w:t>；</w:t>
      </w:r>
      <w:r>
        <w:rPr>
          <w:rFonts w:ascii="楷体" w:hAnsi="楷体" w:eastAsia="楷体" w:cs="楷体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建造师注册证书号</w:t>
      </w:r>
      <w:r>
        <w:rPr>
          <w:spacing w:val="-5"/>
          <w:sz w:val="32"/>
          <w:szCs w:val="32"/>
          <w:u w:val="single" w:color="auto"/>
        </w:rPr>
        <w:t>豫241212296418</w:t>
      </w:r>
    </w:p>
    <w:p w14:paraId="0B80820F">
      <w:pPr>
        <w:pStyle w:val="2"/>
        <w:spacing w:before="45" w:line="222" w:lineRule="auto"/>
        <w:ind w:left="539"/>
        <w:rPr>
          <w:sz w:val="32"/>
          <w:szCs w:val="32"/>
        </w:rPr>
      </w:pPr>
      <w:r>
        <w:rPr>
          <w:spacing w:val="-6"/>
          <w:sz w:val="32"/>
          <w:szCs w:val="32"/>
        </w:rPr>
        <w:t>建造师执业印章号</w:t>
      </w:r>
      <w:r>
        <w:rPr>
          <w:spacing w:val="-37"/>
          <w:sz w:val="32"/>
          <w:szCs w:val="32"/>
        </w:rPr>
        <w:t xml:space="preserve"> </w:t>
      </w:r>
      <w:r>
        <w:rPr>
          <w:spacing w:val="-6"/>
          <w:sz w:val="32"/>
          <w:szCs w:val="32"/>
          <w:u w:val="single" w:color="auto"/>
        </w:rPr>
        <w:t>：/           ;</w:t>
      </w:r>
    </w:p>
    <w:p w14:paraId="4080CA88">
      <w:pPr>
        <w:pStyle w:val="2"/>
        <w:spacing w:before="177" w:line="222" w:lineRule="auto"/>
        <w:ind w:left="539"/>
        <w:rPr>
          <w:rFonts w:ascii="宋体" w:hAnsi="宋体" w:eastAsia="宋体" w:cs="宋体"/>
          <w:sz w:val="32"/>
          <w:szCs w:val="32"/>
        </w:rPr>
      </w:pPr>
      <w:r>
        <w:rPr>
          <w:spacing w:val="-3"/>
          <w:sz w:val="32"/>
          <w:szCs w:val="32"/>
        </w:rPr>
        <w:t>安全生产考核合格证书号：</w:t>
      </w:r>
      <w:r>
        <w:rPr>
          <w:rFonts w:ascii="宋体" w:hAnsi="宋体" w:eastAsia="宋体" w:cs="宋体"/>
          <w:spacing w:val="-3"/>
          <w:sz w:val="32"/>
          <w:szCs w:val="32"/>
          <w:u w:val="single" w:color="auto"/>
        </w:rPr>
        <w:t>豫建安B(2023)1257443</w:t>
      </w:r>
      <w:r>
        <w:rPr>
          <w:rFonts w:ascii="宋体" w:hAnsi="宋体" w:eastAsia="宋体" w:cs="宋体"/>
          <w:spacing w:val="100"/>
          <w:sz w:val="32"/>
          <w:szCs w:val="32"/>
          <w:u w:val="single" w:color="auto"/>
        </w:rPr>
        <w:t xml:space="preserve"> </w:t>
      </w:r>
      <w:r>
        <w:rPr>
          <w:rFonts w:ascii="宋体" w:hAnsi="宋体" w:eastAsia="宋体" w:cs="宋体"/>
          <w:spacing w:val="-3"/>
          <w:sz w:val="32"/>
          <w:szCs w:val="32"/>
          <w:u w:val="single" w:color="auto"/>
        </w:rPr>
        <w:t>;</w:t>
      </w:r>
    </w:p>
    <w:p w14:paraId="50F88B79">
      <w:pPr>
        <w:pStyle w:val="2"/>
        <w:spacing w:before="146" w:line="217" w:lineRule="auto"/>
        <w:ind w:left="539"/>
        <w:rPr>
          <w:rFonts w:ascii="宋体" w:hAnsi="宋体" w:eastAsia="宋体" w:cs="宋体"/>
          <w:sz w:val="32"/>
          <w:szCs w:val="32"/>
        </w:rPr>
      </w:pPr>
      <w:r>
        <w:rPr>
          <w:spacing w:val="-12"/>
          <w:sz w:val="32"/>
          <w:szCs w:val="32"/>
        </w:rPr>
        <w:t>联系电话：</w:t>
      </w:r>
      <w:r>
        <w:rPr>
          <w:rFonts w:ascii="宋体" w:hAnsi="宋体" w:eastAsia="宋体" w:cs="宋体"/>
          <w:spacing w:val="-12"/>
          <w:sz w:val="32"/>
          <w:szCs w:val="32"/>
        </w:rPr>
        <w:t>:</w:t>
      </w:r>
      <w:r>
        <w:rPr>
          <w:rFonts w:ascii="宋体" w:hAnsi="宋体" w:eastAsia="宋体" w:cs="宋体"/>
          <w:spacing w:val="-11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6"/>
          <w:sz w:val="32"/>
          <w:szCs w:val="32"/>
          <w:u w:val="single" w:color="auto"/>
        </w:rPr>
        <w:t xml:space="preserve">     </w:t>
      </w:r>
      <w:r>
        <w:rPr>
          <w:rFonts w:ascii="宋体" w:hAnsi="宋体" w:eastAsia="宋体" w:cs="宋体"/>
          <w:spacing w:val="-12"/>
          <w:sz w:val="32"/>
          <w:szCs w:val="32"/>
          <w:u w:val="single" w:color="auto"/>
        </w:rPr>
        <w:t xml:space="preserve">0376-7863116       </w:t>
      </w:r>
      <w:r>
        <w:rPr>
          <w:rFonts w:ascii="宋体" w:hAnsi="宋体" w:eastAsia="宋体" w:cs="宋体"/>
          <w:spacing w:val="-13"/>
          <w:sz w:val="32"/>
          <w:szCs w:val="32"/>
          <w:u w:val="single" w:color="auto"/>
        </w:rPr>
        <w:t xml:space="preserve"> </w:t>
      </w:r>
      <w:r>
        <w:rPr>
          <w:rFonts w:ascii="宋体" w:hAnsi="宋体" w:eastAsia="宋体" w:cs="宋体"/>
          <w:spacing w:val="-13"/>
          <w:sz w:val="32"/>
          <w:szCs w:val="32"/>
        </w:rPr>
        <w:t>_;</w:t>
      </w:r>
    </w:p>
    <w:p w14:paraId="64A0A708">
      <w:pPr>
        <w:pStyle w:val="2"/>
        <w:spacing w:before="27" w:line="184" w:lineRule="auto"/>
        <w:ind w:left="539"/>
        <w:rPr>
          <w:rFonts w:ascii="宋体" w:hAnsi="宋体" w:eastAsia="宋体" w:cs="宋体"/>
          <w:sz w:val="61"/>
          <w:szCs w:val="61"/>
        </w:rPr>
      </w:pPr>
      <w:r>
        <w:rPr>
          <w:spacing w:val="-9"/>
          <w:sz w:val="32"/>
          <w:szCs w:val="32"/>
        </w:rPr>
        <w:t>电子信箱</w:t>
      </w:r>
      <w:r>
        <w:rPr>
          <w:rFonts w:ascii="宋体" w:hAnsi="宋体" w:eastAsia="宋体" w:cs="宋体"/>
          <w:spacing w:val="-100"/>
          <w:sz w:val="61"/>
          <w:szCs w:val="61"/>
        </w:rPr>
        <w:t>:</w:t>
      </w:r>
      <w:r>
        <w:rPr>
          <w:spacing w:val="-76"/>
          <w:sz w:val="32"/>
          <w:szCs w:val="32"/>
        </w:rPr>
        <w:t>：</w:t>
      </w:r>
      <w:r>
        <w:rPr>
          <w:rFonts w:ascii="宋体" w:hAnsi="宋体" w:eastAsia="宋体" w:cs="宋体"/>
          <w:spacing w:val="121"/>
          <w:sz w:val="61"/>
          <w:szCs w:val="61"/>
          <w:u w:val="single" w:color="auto"/>
        </w:rPr>
        <w:t xml:space="preserve">  </w:t>
      </w:r>
      <w:r>
        <w:rPr>
          <w:rFonts w:ascii="宋体" w:hAnsi="宋体" w:eastAsia="宋体" w:cs="宋体"/>
          <w:spacing w:val="-76"/>
          <w:sz w:val="61"/>
          <w:szCs w:val="61"/>
          <w:u w:val="single" w:color="auto"/>
        </w:rPr>
        <w:t xml:space="preserve">1     </w:t>
      </w:r>
      <w:r>
        <w:rPr>
          <w:rFonts w:ascii="宋体" w:hAnsi="宋体" w:eastAsia="宋体" w:cs="宋体"/>
          <w:spacing w:val="5"/>
          <w:sz w:val="61"/>
          <w:szCs w:val="61"/>
          <w:u w:val="single" w:color="auto"/>
        </w:rPr>
        <w:t>;</w:t>
      </w:r>
    </w:p>
    <w:p w14:paraId="21C6C4A8">
      <w:pPr>
        <w:pStyle w:val="2"/>
        <w:spacing w:before="116" w:line="222" w:lineRule="auto"/>
        <w:ind w:left="539"/>
        <w:rPr>
          <w:sz w:val="32"/>
          <w:szCs w:val="32"/>
        </w:rPr>
      </w:pPr>
      <w:r>
        <w:rPr>
          <w:spacing w:val="-34"/>
          <w:sz w:val="32"/>
          <w:szCs w:val="32"/>
        </w:rPr>
        <w:t>通信地址：</w:t>
      </w:r>
      <w:r>
        <w:rPr>
          <w:spacing w:val="32"/>
          <w:sz w:val="32"/>
          <w:szCs w:val="32"/>
          <w:u w:val="single" w:color="auto"/>
        </w:rPr>
        <w:t xml:space="preserve">  </w:t>
      </w:r>
      <w:r>
        <w:rPr>
          <w:spacing w:val="-34"/>
          <w:sz w:val="32"/>
          <w:szCs w:val="32"/>
          <w:u w:val="single" w:color="auto"/>
        </w:rPr>
        <w:t>1</w:t>
      </w:r>
      <w:r>
        <w:rPr>
          <w:sz w:val="32"/>
          <w:szCs w:val="32"/>
          <w:u w:val="single" w:color="auto"/>
        </w:rPr>
        <w:t xml:space="preserve">             </w:t>
      </w:r>
      <w:r>
        <w:rPr>
          <w:spacing w:val="-34"/>
          <w:sz w:val="32"/>
          <w:szCs w:val="32"/>
        </w:rPr>
        <w:t>;</w:t>
      </w:r>
    </w:p>
    <w:p w14:paraId="7127FDED">
      <w:pPr>
        <w:pStyle w:val="2"/>
        <w:spacing w:before="137" w:line="220" w:lineRule="auto"/>
        <w:ind w:right="17"/>
        <w:jc w:val="right"/>
        <w:rPr>
          <w:rFonts w:ascii="楷体" w:hAnsi="楷体" w:eastAsia="楷体" w:cs="楷体"/>
          <w:sz w:val="32"/>
          <w:szCs w:val="32"/>
        </w:rPr>
      </w:pPr>
      <w:r>
        <w:rPr>
          <w:spacing w:val="-14"/>
          <w:sz w:val="32"/>
          <w:szCs w:val="32"/>
        </w:rPr>
        <w:t>承包人对项目经理的授权范围如下</w:t>
      </w:r>
      <w:r>
        <w:rPr>
          <w:rFonts w:ascii="宋体" w:hAnsi="宋体" w:eastAsia="宋体" w:cs="宋体"/>
          <w:spacing w:val="-14"/>
          <w:sz w:val="32"/>
          <w:szCs w:val="32"/>
        </w:rPr>
        <w:t>：</w:t>
      </w:r>
      <w:r>
        <w:rPr>
          <w:rFonts w:ascii="宋体" w:hAnsi="宋体" w:eastAsia="宋体" w:cs="宋体"/>
          <w:spacing w:val="-129"/>
          <w:sz w:val="32"/>
          <w:szCs w:val="32"/>
        </w:rPr>
        <w:t xml:space="preserve"> </w:t>
      </w:r>
      <w:r>
        <w:rPr>
          <w:rFonts w:ascii="楷体" w:hAnsi="楷体" w:eastAsia="楷体" w:cs="楷体"/>
          <w:spacing w:val="-151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32"/>
          <w:szCs w:val="32"/>
          <w:u w:val="single" w:color="auto"/>
        </w:rPr>
        <w:t>按照公司管理模式</w:t>
      </w:r>
      <w:r>
        <w:rPr>
          <w:rFonts w:ascii="楷体" w:hAnsi="楷体" w:eastAsia="楷体" w:cs="楷体"/>
          <w:spacing w:val="-15"/>
          <w:sz w:val="32"/>
          <w:szCs w:val="32"/>
          <w:u w:val="single" w:color="auto"/>
        </w:rPr>
        <w:t>，在公</w:t>
      </w:r>
    </w:p>
    <w:p w14:paraId="1393EE90">
      <w:pPr>
        <w:pStyle w:val="2"/>
        <w:spacing w:before="141" w:line="221" w:lineRule="auto"/>
        <w:ind w:left="4"/>
        <w:rPr>
          <w:sz w:val="32"/>
          <w:szCs w:val="32"/>
        </w:rPr>
      </w:pPr>
      <w:r>
        <w:rPr>
          <w:b/>
          <w:bCs/>
          <w:spacing w:val="-11"/>
          <w:sz w:val="32"/>
          <w:szCs w:val="32"/>
          <w:u w:val="single" w:color="auto"/>
        </w:rPr>
        <w:t>司成立的项目管理部总负责人的领导下行使职权。</w:t>
      </w:r>
    </w:p>
    <w:p w14:paraId="1EBFF9E1">
      <w:pPr>
        <w:pStyle w:val="2"/>
        <w:spacing w:before="148" w:line="219" w:lineRule="auto"/>
        <w:ind w:left="539"/>
        <w:rPr>
          <w:rFonts w:ascii="楷体" w:hAnsi="楷体" w:eastAsia="楷体" w:cs="楷体"/>
          <w:sz w:val="32"/>
          <w:szCs w:val="32"/>
        </w:rPr>
      </w:pPr>
      <w:r>
        <w:rPr>
          <w:spacing w:val="-29"/>
          <w:sz w:val="32"/>
          <w:szCs w:val="32"/>
        </w:rPr>
        <w:t>关于项目经理每月在施工现场的时间要求：</w:t>
      </w:r>
      <w:r>
        <w:rPr>
          <w:b/>
          <w:bCs/>
          <w:spacing w:val="-29"/>
          <w:sz w:val="32"/>
          <w:szCs w:val="32"/>
          <w:u w:val="single" w:color="auto"/>
        </w:rPr>
        <w:t>执</w:t>
      </w:r>
      <w:r>
        <w:rPr>
          <w:spacing w:val="-35"/>
          <w:sz w:val="32"/>
          <w:szCs w:val="32"/>
          <w:u w:val="single" w:color="auto"/>
        </w:rPr>
        <w:t xml:space="preserve"> </w:t>
      </w:r>
      <w:r>
        <w:rPr>
          <w:b/>
          <w:bCs/>
          <w:spacing w:val="-29"/>
          <w:sz w:val="32"/>
          <w:szCs w:val="32"/>
          <w:u w:val="single" w:color="auto"/>
        </w:rPr>
        <w:t>行</w:t>
      </w:r>
      <w:r>
        <w:rPr>
          <w:spacing w:val="-40"/>
          <w:sz w:val="32"/>
          <w:szCs w:val="32"/>
          <w:u w:val="single" w:color="auto"/>
        </w:rPr>
        <w:t xml:space="preserve"> </w:t>
      </w:r>
      <w:r>
        <w:rPr>
          <w:b/>
          <w:bCs/>
          <w:spacing w:val="-29"/>
          <w:sz w:val="32"/>
          <w:szCs w:val="32"/>
          <w:u w:val="single" w:color="auto"/>
        </w:rPr>
        <w:t>通</w:t>
      </w:r>
      <w:r>
        <w:rPr>
          <w:spacing w:val="-46"/>
          <w:sz w:val="32"/>
          <w:szCs w:val="32"/>
          <w:u w:val="single" w:color="auto"/>
        </w:rPr>
        <w:t xml:space="preserve"> </w:t>
      </w:r>
      <w:r>
        <w:rPr>
          <w:b/>
          <w:bCs/>
          <w:spacing w:val="-29"/>
          <w:sz w:val="32"/>
          <w:szCs w:val="32"/>
          <w:u w:val="single" w:color="auto"/>
        </w:rPr>
        <w:t>用</w:t>
      </w:r>
      <w:r>
        <w:rPr>
          <w:spacing w:val="-43"/>
          <w:sz w:val="32"/>
          <w:szCs w:val="32"/>
          <w:u w:val="single" w:color="auto"/>
        </w:rPr>
        <w:t xml:space="preserve"> </w:t>
      </w:r>
      <w:r>
        <w:rPr>
          <w:b/>
          <w:bCs/>
          <w:spacing w:val="-29"/>
          <w:sz w:val="32"/>
          <w:szCs w:val="32"/>
          <w:u w:val="single" w:color="auto"/>
        </w:rPr>
        <w:t>条</w:t>
      </w:r>
      <w:r>
        <w:rPr>
          <w:spacing w:val="-47"/>
          <w:sz w:val="32"/>
          <w:szCs w:val="32"/>
          <w:u w:val="single" w:color="auto"/>
        </w:rPr>
        <w:t xml:space="preserve"> </w:t>
      </w:r>
      <w:r>
        <w:rPr>
          <w:b/>
          <w:bCs/>
          <w:spacing w:val="-29"/>
          <w:sz w:val="32"/>
          <w:szCs w:val="32"/>
          <w:u w:val="single" w:color="auto"/>
        </w:rPr>
        <w:t>款</w:t>
      </w:r>
      <w:r>
        <w:rPr>
          <w:rFonts w:ascii="楷体" w:hAnsi="楷体" w:eastAsia="楷体" w:cs="楷体"/>
          <w:spacing w:val="-29"/>
          <w:sz w:val="32"/>
          <w:szCs w:val="32"/>
        </w:rPr>
        <w:t>。</w:t>
      </w:r>
    </w:p>
    <w:p w14:paraId="55B633D8">
      <w:pPr>
        <w:pStyle w:val="2"/>
        <w:spacing w:before="173" w:line="288" w:lineRule="auto"/>
        <w:ind w:right="18" w:firstLine="539"/>
        <w:rPr>
          <w:rFonts w:ascii="楷体" w:hAnsi="楷体" w:eastAsia="楷体" w:cs="楷体"/>
          <w:sz w:val="32"/>
          <w:szCs w:val="32"/>
        </w:rPr>
      </w:pPr>
      <w:r>
        <w:rPr>
          <w:spacing w:val="-24"/>
          <w:sz w:val="32"/>
          <w:szCs w:val="32"/>
        </w:rPr>
        <w:t>承包人未提交劳动合同，以及没有为项目经理缴纳社会保险证明</w:t>
      </w:r>
      <w:r>
        <w:rPr>
          <w:spacing w:val="10"/>
          <w:sz w:val="32"/>
          <w:szCs w:val="32"/>
        </w:rPr>
        <w:t xml:space="preserve"> </w:t>
      </w:r>
      <w:r>
        <w:rPr>
          <w:spacing w:val="8"/>
          <w:sz w:val="32"/>
          <w:szCs w:val="32"/>
        </w:rPr>
        <w:t>的违约责任</w:t>
      </w:r>
      <w:r>
        <w:rPr>
          <w:rFonts w:ascii="宋体" w:hAnsi="宋体" w:eastAsia="宋体" w:cs="宋体"/>
          <w:spacing w:val="8"/>
          <w:sz w:val="32"/>
          <w:szCs w:val="32"/>
        </w:rPr>
        <w:t>：</w:t>
      </w:r>
      <w:r>
        <w:rPr>
          <w:b/>
          <w:bCs/>
          <w:spacing w:val="8"/>
          <w:sz w:val="32"/>
          <w:szCs w:val="32"/>
          <w:u w:val="single" w:color="auto"/>
        </w:rPr>
        <w:t>执行通用条款</w:t>
      </w:r>
      <w:r>
        <w:rPr>
          <w:rFonts w:ascii="楷体" w:hAnsi="楷体" w:eastAsia="楷体" w:cs="楷体"/>
          <w:spacing w:val="8"/>
          <w:sz w:val="32"/>
          <w:szCs w:val="32"/>
        </w:rPr>
        <w:t>。</w:t>
      </w:r>
    </w:p>
    <w:p w14:paraId="248A86AC">
      <w:pPr>
        <w:pStyle w:val="2"/>
        <w:spacing w:before="84" w:line="276" w:lineRule="auto"/>
        <w:ind w:firstLine="539"/>
        <w:rPr>
          <w:sz w:val="32"/>
          <w:szCs w:val="32"/>
        </w:rPr>
      </w:pPr>
      <w:r>
        <w:rPr>
          <w:spacing w:val="-25"/>
          <w:sz w:val="32"/>
          <w:szCs w:val="32"/>
        </w:rPr>
        <w:t>项目经理未经批准，擅自离开施工现场的违约责任：</w:t>
      </w:r>
      <w:r>
        <w:rPr>
          <w:spacing w:val="-25"/>
          <w:sz w:val="32"/>
          <w:szCs w:val="32"/>
          <w:u w:val="single" w:color="auto"/>
        </w:rPr>
        <w:t>执</w:t>
      </w:r>
      <w:r>
        <w:rPr>
          <w:spacing w:val="-43"/>
          <w:sz w:val="32"/>
          <w:szCs w:val="32"/>
          <w:u w:val="single" w:color="auto"/>
        </w:rPr>
        <w:t xml:space="preserve"> </w:t>
      </w:r>
      <w:r>
        <w:rPr>
          <w:spacing w:val="-25"/>
          <w:sz w:val="32"/>
          <w:szCs w:val="32"/>
          <w:u w:val="single" w:color="auto"/>
        </w:rPr>
        <w:t>行</w:t>
      </w:r>
      <w:r>
        <w:rPr>
          <w:spacing w:val="-40"/>
          <w:sz w:val="32"/>
          <w:szCs w:val="32"/>
          <w:u w:val="single" w:color="auto"/>
        </w:rPr>
        <w:t xml:space="preserve"> </w:t>
      </w:r>
      <w:r>
        <w:rPr>
          <w:spacing w:val="-25"/>
          <w:sz w:val="32"/>
          <w:szCs w:val="32"/>
          <w:u w:val="single" w:color="auto"/>
        </w:rPr>
        <w:t>通</w:t>
      </w:r>
      <w:r>
        <w:rPr>
          <w:spacing w:val="-46"/>
          <w:sz w:val="32"/>
          <w:szCs w:val="32"/>
          <w:u w:val="single" w:color="auto"/>
        </w:rPr>
        <w:t xml:space="preserve"> </w:t>
      </w:r>
      <w:r>
        <w:rPr>
          <w:spacing w:val="-25"/>
          <w:sz w:val="32"/>
          <w:szCs w:val="32"/>
          <w:u w:val="single" w:color="auto"/>
        </w:rPr>
        <w:t>用</w:t>
      </w:r>
      <w:r>
        <w:rPr>
          <w:sz w:val="32"/>
          <w:szCs w:val="32"/>
        </w:rPr>
        <w:t xml:space="preserve"> </w:t>
      </w:r>
      <w:r>
        <w:rPr>
          <w:spacing w:val="17"/>
          <w:sz w:val="32"/>
          <w:szCs w:val="32"/>
          <w:u w:val="single" w:color="auto"/>
        </w:rPr>
        <w:t>条款</w:t>
      </w:r>
      <w:r>
        <w:rPr>
          <w:spacing w:val="-35"/>
          <w:sz w:val="32"/>
          <w:szCs w:val="32"/>
          <w:u w:val="single" w:color="auto"/>
        </w:rPr>
        <w:t xml:space="preserve"> </w:t>
      </w:r>
      <w:r>
        <w:rPr>
          <w:spacing w:val="17"/>
          <w:sz w:val="32"/>
          <w:szCs w:val="32"/>
          <w:u w:val="single" w:color="auto"/>
        </w:rPr>
        <w:t>。</w:t>
      </w:r>
    </w:p>
    <w:p w14:paraId="40E13FD6">
      <w:pPr>
        <w:pStyle w:val="2"/>
        <w:spacing w:before="102" w:line="221" w:lineRule="auto"/>
        <w:jc w:val="right"/>
        <w:rPr>
          <w:rFonts w:ascii="楷体" w:hAnsi="楷体" w:eastAsia="楷体" w:cs="楷体"/>
          <w:sz w:val="32"/>
          <w:szCs w:val="32"/>
        </w:rPr>
      </w:pPr>
      <w:r>
        <w:rPr>
          <w:spacing w:val="-10"/>
          <w:sz w:val="32"/>
          <w:szCs w:val="32"/>
        </w:rPr>
        <w:t>3.2.3承包人擅自更换项目经理的违约责</w:t>
      </w:r>
      <w:r>
        <w:rPr>
          <w:spacing w:val="-11"/>
          <w:sz w:val="32"/>
          <w:szCs w:val="32"/>
        </w:rPr>
        <w:t>任：</w:t>
      </w:r>
      <w:r>
        <w:rPr>
          <w:spacing w:val="-105"/>
          <w:sz w:val="32"/>
          <w:szCs w:val="32"/>
        </w:rPr>
        <w:t xml:space="preserve"> </w:t>
      </w:r>
      <w:r>
        <w:rPr>
          <w:spacing w:val="-140"/>
          <w:sz w:val="32"/>
          <w:szCs w:val="32"/>
          <w:u w:val="single" w:color="auto"/>
        </w:rPr>
        <w:t xml:space="preserve"> </w:t>
      </w:r>
      <w:r>
        <w:rPr>
          <w:spacing w:val="-11"/>
          <w:sz w:val="32"/>
          <w:szCs w:val="32"/>
          <w:u w:val="single" w:color="auto"/>
        </w:rPr>
        <w:t>执行通用条款</w:t>
      </w:r>
      <w:r>
        <w:rPr>
          <w:rFonts w:ascii="楷体" w:hAnsi="楷体" w:eastAsia="楷体" w:cs="楷体"/>
          <w:spacing w:val="-11"/>
          <w:sz w:val="32"/>
          <w:szCs w:val="32"/>
        </w:rPr>
        <w:t>。</w:t>
      </w:r>
    </w:p>
    <w:p w14:paraId="1FB6AE32">
      <w:pPr>
        <w:pStyle w:val="2"/>
        <w:spacing w:before="170" w:line="264" w:lineRule="auto"/>
        <w:ind w:right="57" w:firstLine="539"/>
        <w:rPr>
          <w:sz w:val="32"/>
          <w:szCs w:val="32"/>
        </w:rPr>
      </w:pPr>
      <w:r>
        <w:rPr>
          <w:spacing w:val="-25"/>
          <w:sz w:val="32"/>
          <w:szCs w:val="32"/>
        </w:rPr>
        <w:t>3.2.4承包人无正当理由拒绝更换项目经理的违约责任</w:t>
      </w:r>
      <w:r>
        <w:rPr>
          <w:rFonts w:ascii="宋体" w:hAnsi="宋体" w:eastAsia="宋体" w:cs="宋体"/>
          <w:spacing w:val="-25"/>
          <w:sz w:val="32"/>
          <w:szCs w:val="32"/>
        </w:rPr>
        <w:t>：</w:t>
      </w:r>
      <w:r>
        <w:rPr>
          <w:rFonts w:ascii="楷体" w:hAnsi="楷体" w:eastAsia="楷体" w:cs="楷体"/>
          <w:spacing w:val="-25"/>
          <w:sz w:val="32"/>
          <w:szCs w:val="32"/>
          <w:u w:val="single" w:color="auto"/>
        </w:rPr>
        <w:t>发</w:t>
      </w:r>
      <w:r>
        <w:rPr>
          <w:rFonts w:ascii="楷体" w:hAnsi="楷体" w:eastAsia="楷体" w:cs="楷体"/>
          <w:spacing w:val="-43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25"/>
          <w:sz w:val="32"/>
          <w:szCs w:val="32"/>
          <w:u w:val="single" w:color="auto"/>
        </w:rPr>
        <w:t>包</w:t>
      </w:r>
      <w:r>
        <w:rPr>
          <w:rFonts w:ascii="楷体" w:hAnsi="楷体" w:eastAsia="楷体" w:cs="楷体"/>
          <w:spacing w:val="-69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25"/>
          <w:sz w:val="32"/>
          <w:szCs w:val="32"/>
          <w:u w:val="single" w:color="auto"/>
        </w:rPr>
        <w:t>人</w:t>
      </w:r>
      <w:r>
        <w:rPr>
          <w:rFonts w:ascii="楷体" w:hAnsi="楷体" w:eastAsia="楷体" w:cs="楷体"/>
          <w:sz w:val="32"/>
          <w:szCs w:val="32"/>
        </w:rPr>
        <w:t xml:space="preserve"> </w:t>
      </w:r>
      <w:r>
        <w:rPr>
          <w:spacing w:val="17"/>
          <w:sz w:val="32"/>
          <w:szCs w:val="32"/>
          <w:u w:val="single" w:color="auto"/>
        </w:rPr>
        <w:t>有权终止合同</w:t>
      </w:r>
      <w:r>
        <w:rPr>
          <w:spacing w:val="17"/>
          <w:sz w:val="32"/>
          <w:szCs w:val="32"/>
        </w:rPr>
        <w:t>。</w:t>
      </w:r>
    </w:p>
    <w:p w14:paraId="1A2712A7">
      <w:pPr>
        <w:spacing w:before="120" w:line="221" w:lineRule="auto"/>
        <w:ind w:left="539"/>
        <w:rPr>
          <w:rFonts w:ascii="黑体" w:hAnsi="黑体" w:eastAsia="黑体" w:cs="黑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3.</w:t>
      </w:r>
      <w:r>
        <w:rPr>
          <w:rFonts w:ascii="Times New Roman" w:hAnsi="Times New Roman" w:eastAsia="Times New Roman" w:cs="Times New Roman"/>
          <w:spacing w:val="-19"/>
          <w:sz w:val="32"/>
          <w:szCs w:val="32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32"/>
          <w:szCs w:val="32"/>
        </w:rPr>
        <w:t>3承包人人员</w:t>
      </w:r>
    </w:p>
    <w:p w14:paraId="30E3CD5F">
      <w:pPr>
        <w:pStyle w:val="2"/>
        <w:spacing w:before="162" w:line="267" w:lineRule="auto"/>
        <w:ind w:right="28" w:firstLine="539"/>
        <w:rPr>
          <w:rFonts w:ascii="楷体" w:hAnsi="楷体" w:eastAsia="楷体" w:cs="楷体"/>
          <w:sz w:val="32"/>
          <w:szCs w:val="32"/>
        </w:rPr>
      </w:pPr>
      <w:r>
        <w:rPr>
          <w:rFonts w:ascii="宋体" w:hAnsi="宋体" w:eastAsia="宋体" w:cs="宋体"/>
          <w:spacing w:val="-21"/>
          <w:sz w:val="32"/>
          <w:szCs w:val="32"/>
        </w:rPr>
        <w:t>3.3.1</w:t>
      </w:r>
      <w:r>
        <w:rPr>
          <w:rFonts w:ascii="宋体" w:hAnsi="宋体" w:eastAsia="宋体" w:cs="宋体"/>
          <w:spacing w:val="-38"/>
          <w:sz w:val="32"/>
          <w:szCs w:val="32"/>
        </w:rPr>
        <w:t xml:space="preserve"> </w:t>
      </w:r>
      <w:r>
        <w:rPr>
          <w:spacing w:val="-21"/>
          <w:sz w:val="32"/>
          <w:szCs w:val="32"/>
        </w:rPr>
        <w:t>承包人提交项目管理机构及施工现场管理人员安</w:t>
      </w:r>
      <w:r>
        <w:rPr>
          <w:spacing w:val="-22"/>
          <w:sz w:val="32"/>
          <w:szCs w:val="32"/>
        </w:rPr>
        <w:t>排报告的</w:t>
      </w:r>
      <w:r>
        <w:rPr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4"/>
          <w:sz w:val="32"/>
          <w:szCs w:val="32"/>
        </w:rPr>
        <w:t>期限：</w:t>
      </w:r>
      <w:r>
        <w:rPr>
          <w:rFonts w:ascii="宋体" w:hAnsi="宋体" w:eastAsia="宋体" w:cs="宋体"/>
          <w:spacing w:val="148"/>
          <w:sz w:val="32"/>
          <w:szCs w:val="32"/>
        </w:rPr>
        <w:t xml:space="preserve"> </w:t>
      </w:r>
      <w:r>
        <w:rPr>
          <w:rFonts w:ascii="楷体" w:hAnsi="楷体" w:eastAsia="楷体" w:cs="楷体"/>
          <w:spacing w:val="-145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32"/>
          <w:szCs w:val="32"/>
          <w:u w:val="single" w:color="auto"/>
        </w:rPr>
        <w:t>开</w:t>
      </w:r>
      <w:r>
        <w:rPr>
          <w:rFonts w:ascii="楷体" w:hAnsi="楷体" w:eastAsia="楷体" w:cs="楷体"/>
          <w:spacing w:val="-63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32"/>
          <w:szCs w:val="32"/>
          <w:u w:val="single" w:color="auto"/>
        </w:rPr>
        <w:t>工</w:t>
      </w:r>
      <w:r>
        <w:rPr>
          <w:rFonts w:ascii="楷体" w:hAnsi="楷体" w:eastAsia="楷体" w:cs="楷体"/>
          <w:spacing w:val="-59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32"/>
          <w:szCs w:val="32"/>
          <w:u w:val="single" w:color="auto"/>
        </w:rPr>
        <w:t>前</w:t>
      </w:r>
      <w:r>
        <w:rPr>
          <w:rFonts w:ascii="楷体" w:hAnsi="楷体" w:eastAsia="楷体" w:cs="楷体"/>
          <w:spacing w:val="-63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32"/>
          <w:szCs w:val="32"/>
          <w:u w:val="single" w:color="auto"/>
        </w:rPr>
        <w:t>7</w:t>
      </w:r>
      <w:r>
        <w:rPr>
          <w:rFonts w:ascii="楷体" w:hAnsi="楷体" w:eastAsia="楷体" w:cs="楷体"/>
          <w:spacing w:val="-56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32"/>
          <w:szCs w:val="32"/>
          <w:u w:val="single" w:color="auto"/>
        </w:rPr>
        <w:t>天</w:t>
      </w:r>
      <w:r>
        <w:rPr>
          <w:rFonts w:ascii="楷体" w:hAnsi="楷体" w:eastAsia="楷体" w:cs="楷体"/>
          <w:spacing w:val="-35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32"/>
          <w:szCs w:val="32"/>
          <w:u w:val="single" w:color="auto"/>
        </w:rPr>
        <w:t>。</w:t>
      </w:r>
    </w:p>
    <w:p w14:paraId="268D3FE2">
      <w:pPr>
        <w:pStyle w:val="2"/>
        <w:spacing w:before="145" w:line="223" w:lineRule="auto"/>
        <w:ind w:right="22"/>
        <w:jc w:val="right"/>
        <w:rPr>
          <w:sz w:val="32"/>
          <w:szCs w:val="32"/>
        </w:rPr>
      </w:pPr>
      <w:r>
        <w:rPr>
          <w:rFonts w:ascii="宋体" w:hAnsi="宋体" w:eastAsia="宋体" w:cs="宋体"/>
          <w:spacing w:val="-10"/>
          <w:sz w:val="32"/>
          <w:szCs w:val="32"/>
        </w:rPr>
        <w:t>3.3.3</w:t>
      </w:r>
      <w:r>
        <w:rPr>
          <w:rFonts w:ascii="宋体" w:hAnsi="宋体" w:eastAsia="宋体" w:cs="宋体"/>
          <w:spacing w:val="-47"/>
          <w:sz w:val="32"/>
          <w:szCs w:val="32"/>
        </w:rPr>
        <w:t xml:space="preserve"> </w:t>
      </w:r>
      <w:r>
        <w:rPr>
          <w:spacing w:val="-10"/>
          <w:sz w:val="32"/>
          <w:szCs w:val="32"/>
        </w:rPr>
        <w:t>承包人无正当理由拒绝撤换主要施</w:t>
      </w:r>
      <w:r>
        <w:rPr>
          <w:spacing w:val="-11"/>
          <w:sz w:val="32"/>
          <w:szCs w:val="32"/>
        </w:rPr>
        <w:t>工管理人员的违约责</w:t>
      </w:r>
    </w:p>
    <w:p w14:paraId="76B35803">
      <w:pPr>
        <w:spacing w:line="223" w:lineRule="auto"/>
        <w:rPr>
          <w:sz w:val="32"/>
          <w:szCs w:val="32"/>
        </w:rPr>
        <w:sectPr>
          <w:footerReference r:id="rId13" w:type="default"/>
          <w:pgSz w:w="11560" w:h="16500"/>
          <w:pgMar w:top="1237" w:right="1162" w:bottom="1109" w:left="1540" w:header="0" w:footer="929" w:gutter="0"/>
          <w:cols w:space="720" w:num="1"/>
        </w:sectPr>
      </w:pPr>
    </w:p>
    <w:p w14:paraId="18C560CC">
      <w:pPr>
        <w:spacing w:before="65" w:line="224" w:lineRule="auto"/>
        <w:rPr>
          <w:rFonts w:ascii="楷体" w:hAnsi="楷体" w:eastAsia="楷体" w:cs="楷体"/>
          <w:sz w:val="31"/>
          <w:szCs w:val="31"/>
        </w:rPr>
      </w:pPr>
      <w:bookmarkStart w:id="34" w:name="bookmark30"/>
      <w:bookmarkEnd w:id="34"/>
      <w:r>
        <w:rPr>
          <w:rFonts w:ascii="黑体" w:hAnsi="黑体" w:eastAsia="黑体" w:cs="黑体"/>
          <w:spacing w:val="19"/>
          <w:sz w:val="31"/>
          <w:szCs w:val="31"/>
        </w:rPr>
        <w:t>任 ：</w:t>
      </w:r>
      <w:r>
        <w:rPr>
          <w:rFonts w:ascii="黑体" w:hAnsi="黑体" w:eastAsia="黑体" w:cs="黑体"/>
          <w:spacing w:val="-124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7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19"/>
          <w:sz w:val="31"/>
          <w:szCs w:val="31"/>
          <w:u w:val="single" w:color="auto"/>
        </w:rPr>
        <w:t>每次处以2000元罚款。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</w:t>
      </w:r>
    </w:p>
    <w:p w14:paraId="55F52BC3">
      <w:pPr>
        <w:pStyle w:val="2"/>
        <w:spacing w:before="164" w:line="267" w:lineRule="auto"/>
        <w:ind w:right="36" w:firstLine="570"/>
        <w:rPr>
          <w:sz w:val="31"/>
          <w:szCs w:val="31"/>
        </w:rPr>
      </w:pPr>
      <w:r>
        <w:rPr>
          <w:spacing w:val="-12"/>
          <w:sz w:val="31"/>
          <w:szCs w:val="31"/>
        </w:rPr>
        <w:t>3.3.4承包人主要施工管理人员离开施工现</w:t>
      </w:r>
      <w:r>
        <w:rPr>
          <w:spacing w:val="-13"/>
          <w:sz w:val="31"/>
          <w:szCs w:val="31"/>
        </w:rPr>
        <w:t>场的批准要求：</w:t>
      </w:r>
      <w:r>
        <w:rPr>
          <w:spacing w:val="-13"/>
          <w:sz w:val="31"/>
          <w:szCs w:val="31"/>
          <w:u w:val="single" w:color="auto"/>
        </w:rPr>
        <w:t>执</w:t>
      </w:r>
      <w:r>
        <w:rPr>
          <w:spacing w:val="39"/>
          <w:sz w:val="31"/>
          <w:szCs w:val="31"/>
          <w:u w:val="single" w:color="auto"/>
        </w:rPr>
        <w:t xml:space="preserve"> </w:t>
      </w:r>
      <w:r>
        <w:rPr>
          <w:spacing w:val="-13"/>
          <w:sz w:val="31"/>
          <w:szCs w:val="31"/>
          <w:u w:val="single" w:color="auto"/>
        </w:rPr>
        <w:t>行</w:t>
      </w:r>
      <w:r>
        <w:rPr>
          <w:sz w:val="31"/>
          <w:szCs w:val="31"/>
        </w:rPr>
        <w:t xml:space="preserve"> </w:t>
      </w:r>
      <w:r>
        <w:rPr>
          <w:spacing w:val="6"/>
          <w:sz w:val="31"/>
          <w:szCs w:val="31"/>
          <w:u w:val="single" w:color="auto"/>
        </w:rPr>
        <w:t>通用条款</w:t>
      </w:r>
      <w:r>
        <w:rPr>
          <w:spacing w:val="6"/>
          <w:sz w:val="31"/>
          <w:szCs w:val="31"/>
        </w:rPr>
        <w:t>。</w:t>
      </w:r>
    </w:p>
    <w:p w14:paraId="22EB4B16">
      <w:pPr>
        <w:pStyle w:val="2"/>
        <w:spacing w:before="180" w:line="262" w:lineRule="auto"/>
        <w:ind w:right="56" w:firstLine="570"/>
        <w:rPr>
          <w:sz w:val="31"/>
          <w:szCs w:val="31"/>
        </w:rPr>
      </w:pPr>
      <w:r>
        <w:rPr>
          <w:spacing w:val="-20"/>
          <w:sz w:val="31"/>
          <w:szCs w:val="31"/>
        </w:rPr>
        <w:t>3.3.5承包人擅自更换主要施工管理人员</w:t>
      </w:r>
      <w:r>
        <w:rPr>
          <w:spacing w:val="-21"/>
          <w:sz w:val="31"/>
          <w:szCs w:val="31"/>
        </w:rPr>
        <w:t>的违约责任：</w:t>
      </w:r>
      <w:r>
        <w:rPr>
          <w:b/>
          <w:bCs/>
          <w:spacing w:val="-21"/>
          <w:sz w:val="31"/>
          <w:szCs w:val="31"/>
          <w:u w:val="single" w:color="auto"/>
        </w:rPr>
        <w:t>每</w:t>
      </w:r>
      <w:r>
        <w:rPr>
          <w:spacing w:val="-21"/>
          <w:sz w:val="31"/>
          <w:szCs w:val="31"/>
          <w:u w:val="single" w:color="auto"/>
        </w:rPr>
        <w:t xml:space="preserve"> </w:t>
      </w:r>
      <w:r>
        <w:rPr>
          <w:b/>
          <w:bCs/>
          <w:spacing w:val="-21"/>
          <w:sz w:val="31"/>
          <w:szCs w:val="31"/>
          <w:u w:val="single" w:color="auto"/>
        </w:rPr>
        <w:t>次</w:t>
      </w:r>
      <w:r>
        <w:rPr>
          <w:spacing w:val="-21"/>
          <w:sz w:val="31"/>
          <w:szCs w:val="31"/>
          <w:u w:val="single" w:color="auto"/>
        </w:rPr>
        <w:t xml:space="preserve"> </w:t>
      </w:r>
      <w:r>
        <w:rPr>
          <w:b/>
          <w:bCs/>
          <w:spacing w:val="-21"/>
          <w:sz w:val="31"/>
          <w:szCs w:val="31"/>
          <w:u w:val="single" w:color="auto"/>
        </w:rPr>
        <w:t>处</w:t>
      </w:r>
      <w:r>
        <w:rPr>
          <w:spacing w:val="-21"/>
          <w:sz w:val="31"/>
          <w:szCs w:val="31"/>
          <w:u w:val="single" w:color="auto"/>
        </w:rPr>
        <w:t xml:space="preserve"> </w:t>
      </w:r>
      <w:r>
        <w:rPr>
          <w:b/>
          <w:bCs/>
          <w:spacing w:val="-21"/>
          <w:sz w:val="31"/>
          <w:szCs w:val="31"/>
          <w:u w:val="single" w:color="auto"/>
        </w:rPr>
        <w:t>以</w:t>
      </w:r>
      <w:r>
        <w:rPr>
          <w:sz w:val="31"/>
          <w:szCs w:val="31"/>
        </w:rPr>
        <w:t xml:space="preserve"> </w:t>
      </w:r>
      <w:r>
        <w:rPr>
          <w:spacing w:val="3"/>
          <w:sz w:val="31"/>
          <w:szCs w:val="31"/>
          <w:u w:val="single" w:color="auto"/>
        </w:rPr>
        <w:t>500元罚款。</w:t>
      </w:r>
      <w:r>
        <w:rPr>
          <w:spacing w:val="1"/>
          <w:sz w:val="31"/>
          <w:szCs w:val="31"/>
          <w:u w:val="single" w:color="auto"/>
        </w:rPr>
        <w:t xml:space="preserve">  </w:t>
      </w:r>
    </w:p>
    <w:p w14:paraId="6079D5BD">
      <w:pPr>
        <w:pStyle w:val="2"/>
        <w:spacing w:before="200" w:line="286" w:lineRule="auto"/>
        <w:ind w:right="71" w:firstLine="570"/>
        <w:rPr>
          <w:sz w:val="31"/>
          <w:szCs w:val="31"/>
        </w:rPr>
      </w:pPr>
      <w:r>
        <w:rPr>
          <w:spacing w:val="-14"/>
          <w:sz w:val="31"/>
          <w:szCs w:val="31"/>
        </w:rPr>
        <w:t>承包人主要施工管理人员擅自离开施工现场的违约责任：</w:t>
      </w:r>
      <w:r>
        <w:rPr>
          <w:b/>
          <w:bCs/>
          <w:spacing w:val="-14"/>
          <w:sz w:val="31"/>
          <w:szCs w:val="31"/>
          <w:u w:val="single" w:color="auto"/>
        </w:rPr>
        <w:t>每次处</w:t>
      </w:r>
      <w:r>
        <w:rPr>
          <w:spacing w:val="18"/>
          <w:sz w:val="31"/>
          <w:szCs w:val="31"/>
        </w:rPr>
        <w:t xml:space="preserve"> </w:t>
      </w:r>
      <w:r>
        <w:rPr>
          <w:spacing w:val="18"/>
          <w:sz w:val="31"/>
          <w:szCs w:val="31"/>
          <w:u w:val="single" w:color="auto"/>
        </w:rPr>
        <w:t>以200元罚款</w:t>
      </w:r>
      <w:r>
        <w:rPr>
          <w:spacing w:val="18"/>
          <w:sz w:val="31"/>
          <w:szCs w:val="31"/>
        </w:rPr>
        <w:t>。</w:t>
      </w:r>
    </w:p>
    <w:p w14:paraId="3A41BB73">
      <w:pPr>
        <w:pStyle w:val="2"/>
        <w:spacing w:before="70" w:line="224" w:lineRule="auto"/>
        <w:ind w:left="574"/>
        <w:rPr>
          <w:sz w:val="31"/>
          <w:szCs w:val="31"/>
        </w:rPr>
      </w:pPr>
      <w:r>
        <w:rPr>
          <w:b/>
          <w:bCs/>
          <w:spacing w:val="18"/>
          <w:sz w:val="31"/>
          <w:szCs w:val="31"/>
        </w:rPr>
        <w:t>3.5分包</w:t>
      </w:r>
    </w:p>
    <w:p w14:paraId="30D5BB58">
      <w:pPr>
        <w:pStyle w:val="2"/>
        <w:spacing w:before="158" w:line="224" w:lineRule="auto"/>
        <w:ind w:left="570"/>
        <w:rPr>
          <w:sz w:val="31"/>
          <w:szCs w:val="31"/>
        </w:rPr>
      </w:pPr>
      <w:r>
        <w:rPr>
          <w:rFonts w:ascii="宋体" w:hAnsi="宋体" w:eastAsia="宋体" w:cs="宋体"/>
          <w:spacing w:val="-14"/>
          <w:sz w:val="31"/>
          <w:szCs w:val="31"/>
        </w:rPr>
        <w:t>3.5.1</w:t>
      </w:r>
      <w:r>
        <w:rPr>
          <w:rFonts w:ascii="宋体" w:hAnsi="宋体" w:eastAsia="宋体" w:cs="宋体"/>
          <w:spacing w:val="-57"/>
          <w:sz w:val="31"/>
          <w:szCs w:val="31"/>
        </w:rPr>
        <w:t xml:space="preserve"> </w:t>
      </w:r>
      <w:r>
        <w:rPr>
          <w:spacing w:val="-14"/>
          <w:sz w:val="31"/>
          <w:szCs w:val="31"/>
        </w:rPr>
        <w:t>分包的一般约定</w:t>
      </w:r>
    </w:p>
    <w:p w14:paraId="3F2E0158">
      <w:pPr>
        <w:pStyle w:val="2"/>
        <w:spacing w:before="138" w:line="222" w:lineRule="auto"/>
        <w:ind w:left="570"/>
        <w:rPr>
          <w:rFonts w:ascii="楷体" w:hAnsi="楷体" w:eastAsia="楷体" w:cs="楷体"/>
          <w:sz w:val="31"/>
          <w:szCs w:val="31"/>
        </w:rPr>
      </w:pPr>
      <w:r>
        <w:rPr>
          <w:spacing w:val="-25"/>
          <w:sz w:val="31"/>
          <w:szCs w:val="31"/>
        </w:rPr>
        <w:t>禁止分包的工程包括</w:t>
      </w:r>
      <w:r>
        <w:rPr>
          <w:rFonts w:ascii="宋体" w:hAnsi="宋体" w:eastAsia="宋体" w:cs="宋体"/>
          <w:spacing w:val="-25"/>
          <w:sz w:val="31"/>
          <w:szCs w:val="31"/>
        </w:rPr>
        <w:t>：</w:t>
      </w:r>
      <w:r>
        <w:rPr>
          <w:b/>
          <w:bCs/>
          <w:spacing w:val="38"/>
          <w:sz w:val="31"/>
          <w:szCs w:val="31"/>
          <w:u w:val="single" w:color="auto"/>
        </w:rPr>
        <w:t>承包人承包的全部工程</w:t>
      </w:r>
      <w:r>
        <w:rPr>
          <w:rFonts w:ascii="楷体" w:hAnsi="楷体" w:eastAsia="楷体" w:cs="楷体"/>
          <w:spacing w:val="38"/>
          <w:sz w:val="31"/>
          <w:szCs w:val="31"/>
        </w:rPr>
        <w:t>。</w:t>
      </w:r>
    </w:p>
    <w:p w14:paraId="653E5B60">
      <w:pPr>
        <w:pStyle w:val="2"/>
        <w:spacing w:before="168" w:line="220" w:lineRule="auto"/>
        <w:ind w:left="570"/>
        <w:rPr>
          <w:sz w:val="31"/>
          <w:szCs w:val="31"/>
        </w:rPr>
      </w:pPr>
      <w:r>
        <w:rPr>
          <w:spacing w:val="1"/>
          <w:sz w:val="31"/>
          <w:szCs w:val="31"/>
        </w:rPr>
        <w:t>主体结构、关键性工作的范围：</w:t>
      </w:r>
      <w:r>
        <w:rPr>
          <w:spacing w:val="12"/>
          <w:sz w:val="31"/>
          <w:szCs w:val="31"/>
          <w:u w:val="single" w:color="auto"/>
        </w:rPr>
        <w:t xml:space="preserve">             </w:t>
      </w:r>
      <w:r>
        <w:rPr>
          <w:spacing w:val="1"/>
          <w:sz w:val="31"/>
          <w:szCs w:val="31"/>
          <w:u w:val="single" w:color="auto"/>
        </w:rPr>
        <w:t>/。</w:t>
      </w:r>
    </w:p>
    <w:p w14:paraId="0F21D8C5">
      <w:pPr>
        <w:pStyle w:val="2"/>
        <w:spacing w:before="176" w:line="224" w:lineRule="auto"/>
        <w:ind w:left="570"/>
        <w:rPr>
          <w:sz w:val="31"/>
          <w:szCs w:val="31"/>
        </w:rPr>
      </w:pPr>
      <w:r>
        <w:rPr>
          <w:spacing w:val="2"/>
          <w:sz w:val="31"/>
          <w:szCs w:val="31"/>
        </w:rPr>
        <w:t>3.5.2分包的确定：</w:t>
      </w:r>
      <w:r>
        <w:rPr>
          <w:spacing w:val="1"/>
          <w:sz w:val="31"/>
          <w:szCs w:val="31"/>
          <w:u w:val="single" w:color="auto"/>
        </w:rPr>
        <w:t xml:space="preserve">        </w:t>
      </w:r>
      <w:r>
        <w:rPr>
          <w:spacing w:val="2"/>
          <w:sz w:val="31"/>
          <w:szCs w:val="31"/>
          <w:u w:val="single" w:color="auto"/>
        </w:rPr>
        <w:t>/</w:t>
      </w:r>
      <w:r>
        <w:rPr>
          <w:spacing w:val="10"/>
          <w:sz w:val="31"/>
          <w:szCs w:val="31"/>
          <w:u w:val="single" w:color="auto"/>
        </w:rPr>
        <w:t xml:space="preserve">      </w:t>
      </w:r>
      <w:r>
        <w:rPr>
          <w:spacing w:val="2"/>
          <w:sz w:val="31"/>
          <w:szCs w:val="31"/>
          <w:u w:val="single" w:color="auto"/>
        </w:rPr>
        <w:t>。</w:t>
      </w:r>
    </w:p>
    <w:p w14:paraId="1211A851">
      <w:pPr>
        <w:pStyle w:val="2"/>
        <w:spacing w:before="152" w:line="222" w:lineRule="auto"/>
        <w:ind w:left="570"/>
        <w:rPr>
          <w:sz w:val="31"/>
          <w:szCs w:val="31"/>
        </w:rPr>
      </w:pPr>
      <w:r>
        <w:rPr>
          <w:spacing w:val="1"/>
          <w:sz w:val="31"/>
          <w:szCs w:val="31"/>
        </w:rPr>
        <w:t>3.5.4分包合同价款：</w:t>
      </w:r>
      <w:r>
        <w:rPr>
          <w:spacing w:val="35"/>
          <w:sz w:val="31"/>
          <w:szCs w:val="31"/>
          <w:u w:val="single" w:color="auto"/>
        </w:rPr>
        <w:t xml:space="preserve">    </w:t>
      </w:r>
      <w:r>
        <w:rPr>
          <w:spacing w:val="1"/>
          <w:sz w:val="31"/>
          <w:szCs w:val="31"/>
          <w:u w:val="single" w:color="auto"/>
        </w:rPr>
        <w:t>/</w:t>
      </w:r>
      <w:r>
        <w:rPr>
          <w:spacing w:val="19"/>
          <w:sz w:val="31"/>
          <w:szCs w:val="31"/>
          <w:u w:val="single" w:color="auto"/>
        </w:rPr>
        <w:t xml:space="preserve">        </w:t>
      </w:r>
      <w:r>
        <w:rPr>
          <w:spacing w:val="1"/>
          <w:sz w:val="31"/>
          <w:szCs w:val="31"/>
        </w:rPr>
        <w:t>。</w:t>
      </w:r>
    </w:p>
    <w:p w14:paraId="22FCC8E3">
      <w:pPr>
        <w:pStyle w:val="2"/>
        <w:spacing w:before="160" w:line="221" w:lineRule="auto"/>
        <w:ind w:left="574"/>
        <w:rPr>
          <w:sz w:val="31"/>
          <w:szCs w:val="31"/>
        </w:rPr>
      </w:pPr>
      <w:r>
        <w:rPr>
          <w:b/>
          <w:bCs/>
          <w:spacing w:val="-6"/>
          <w:sz w:val="31"/>
          <w:szCs w:val="31"/>
        </w:rPr>
        <w:t>3.6工程照管与成品、半成品保护</w:t>
      </w:r>
    </w:p>
    <w:p w14:paraId="6A589F64">
      <w:pPr>
        <w:pStyle w:val="2"/>
        <w:spacing w:before="182" w:line="295" w:lineRule="auto"/>
        <w:ind w:right="63" w:firstLine="570"/>
        <w:rPr>
          <w:sz w:val="31"/>
          <w:szCs w:val="31"/>
        </w:rPr>
      </w:pPr>
      <w:r>
        <w:rPr>
          <w:spacing w:val="-13"/>
          <w:sz w:val="31"/>
          <w:szCs w:val="31"/>
        </w:rPr>
        <w:t>承包人负责照管工程及工程相关的材料、工程设备的起始时间：</w:t>
      </w:r>
      <w:r>
        <w:rPr>
          <w:spacing w:val="8"/>
          <w:sz w:val="31"/>
          <w:szCs w:val="31"/>
        </w:rPr>
        <w:t xml:space="preserve"> </w:t>
      </w:r>
      <w:r>
        <w:rPr>
          <w:spacing w:val="-3"/>
          <w:sz w:val="31"/>
          <w:szCs w:val="31"/>
          <w:u w:val="single" w:color="auto"/>
        </w:rPr>
        <w:t>执行通用条款</w:t>
      </w:r>
      <w:r>
        <w:rPr>
          <w:spacing w:val="-3"/>
          <w:sz w:val="31"/>
          <w:szCs w:val="31"/>
        </w:rPr>
        <w:t>。</w:t>
      </w:r>
    </w:p>
    <w:p w14:paraId="41482B37">
      <w:pPr>
        <w:pStyle w:val="2"/>
        <w:spacing w:before="66" w:line="221" w:lineRule="auto"/>
        <w:ind w:left="574"/>
        <w:rPr>
          <w:sz w:val="31"/>
          <w:szCs w:val="31"/>
        </w:rPr>
      </w:pPr>
      <w:r>
        <w:rPr>
          <w:b/>
          <w:bCs/>
          <w:spacing w:val="5"/>
          <w:sz w:val="31"/>
          <w:szCs w:val="31"/>
        </w:rPr>
        <w:t>3.7履约担保</w:t>
      </w:r>
    </w:p>
    <w:p w14:paraId="47E4334A">
      <w:pPr>
        <w:pStyle w:val="2"/>
        <w:spacing w:before="144" w:line="221" w:lineRule="auto"/>
        <w:ind w:left="570"/>
        <w:rPr>
          <w:sz w:val="31"/>
          <w:szCs w:val="31"/>
        </w:rPr>
      </w:pPr>
      <w:r>
        <w:rPr>
          <w:spacing w:val="-15"/>
          <w:sz w:val="31"/>
          <w:szCs w:val="31"/>
        </w:rPr>
        <w:t>承包人是否提供履约担保：</w:t>
      </w:r>
      <w:r>
        <w:rPr>
          <w:spacing w:val="38"/>
          <w:sz w:val="31"/>
          <w:szCs w:val="31"/>
          <w:u w:val="single" w:color="auto"/>
        </w:rPr>
        <w:t xml:space="preserve">   </w:t>
      </w:r>
      <w:r>
        <w:rPr>
          <w:spacing w:val="-15"/>
          <w:sz w:val="31"/>
          <w:szCs w:val="31"/>
          <w:u w:val="single" w:color="auto"/>
        </w:rPr>
        <w:t>否</w:t>
      </w:r>
      <w:r>
        <w:rPr>
          <w:spacing w:val="59"/>
          <w:sz w:val="31"/>
          <w:szCs w:val="31"/>
          <w:u w:val="single" w:color="auto"/>
        </w:rPr>
        <w:t xml:space="preserve">  </w:t>
      </w:r>
      <w:r>
        <w:rPr>
          <w:spacing w:val="-15"/>
          <w:sz w:val="31"/>
          <w:szCs w:val="31"/>
          <w:u w:val="single" w:color="auto"/>
        </w:rPr>
        <w:t>。</w:t>
      </w:r>
    </w:p>
    <w:p w14:paraId="00BE2102">
      <w:pPr>
        <w:pStyle w:val="2"/>
        <w:spacing w:before="88" w:line="220" w:lineRule="auto"/>
        <w:ind w:left="570"/>
        <w:rPr>
          <w:rFonts w:ascii="宋体" w:hAnsi="宋体" w:eastAsia="宋体" w:cs="宋体"/>
          <w:sz w:val="39"/>
          <w:szCs w:val="39"/>
        </w:rPr>
      </w:pPr>
      <w:r>
        <w:rPr>
          <w:spacing w:val="-12"/>
          <w:sz w:val="31"/>
          <w:szCs w:val="31"/>
        </w:rPr>
        <w:t>承包人提供履约担保的形式、金额及期限的：</w:t>
      </w:r>
      <w:r>
        <w:rPr>
          <w:rFonts w:ascii="宋体" w:hAnsi="宋体" w:eastAsia="宋体" w:cs="宋体"/>
          <w:spacing w:val="-12"/>
          <w:position w:val="2"/>
          <w:sz w:val="39"/>
          <w:szCs w:val="39"/>
          <w:u w:val="single" w:color="auto"/>
        </w:rPr>
        <w:t>/</w:t>
      </w:r>
      <w:r>
        <w:rPr>
          <w:rFonts w:ascii="宋体" w:hAnsi="宋体" w:eastAsia="宋体" w:cs="宋体"/>
          <w:position w:val="2"/>
          <w:sz w:val="39"/>
          <w:szCs w:val="39"/>
          <w:u w:val="single" w:color="auto"/>
        </w:rPr>
        <w:t xml:space="preserve">        </w:t>
      </w:r>
    </w:p>
    <w:p w14:paraId="304B54E9">
      <w:pPr>
        <w:pStyle w:val="2"/>
        <w:spacing w:before="181" w:line="227" w:lineRule="auto"/>
        <w:ind w:left="4"/>
        <w:outlineLvl w:val="1"/>
        <w:rPr>
          <w:sz w:val="31"/>
          <w:szCs w:val="31"/>
        </w:rPr>
      </w:pPr>
      <w:bookmarkStart w:id="35" w:name="bookmark7"/>
      <w:bookmarkEnd w:id="35"/>
      <w:r>
        <w:rPr>
          <w:b/>
          <w:bCs/>
          <w:spacing w:val="12"/>
          <w:sz w:val="31"/>
          <w:szCs w:val="31"/>
        </w:rPr>
        <w:t>4.</w:t>
      </w:r>
      <w:r>
        <w:rPr>
          <w:spacing w:val="-82"/>
          <w:sz w:val="31"/>
          <w:szCs w:val="31"/>
        </w:rPr>
        <w:t xml:space="preserve"> </w:t>
      </w:r>
      <w:r>
        <w:rPr>
          <w:b/>
          <w:bCs/>
          <w:spacing w:val="12"/>
          <w:sz w:val="31"/>
          <w:szCs w:val="31"/>
        </w:rPr>
        <w:t>监理人</w:t>
      </w:r>
    </w:p>
    <w:p w14:paraId="20753E8A">
      <w:pPr>
        <w:pStyle w:val="2"/>
        <w:spacing w:before="146" w:line="224" w:lineRule="auto"/>
        <w:ind w:left="574"/>
        <w:rPr>
          <w:sz w:val="31"/>
          <w:szCs w:val="31"/>
        </w:rPr>
      </w:pPr>
      <w:r>
        <w:rPr>
          <w:b/>
          <w:bCs/>
          <w:spacing w:val="-9"/>
          <w:sz w:val="31"/>
          <w:szCs w:val="31"/>
        </w:rPr>
        <w:t>4.1监理人的一般规定</w:t>
      </w:r>
    </w:p>
    <w:p w14:paraId="05EC91F3">
      <w:pPr>
        <w:pStyle w:val="2"/>
        <w:spacing w:before="140" w:line="289" w:lineRule="auto"/>
        <w:ind w:left="570" w:right="1833"/>
        <w:rPr>
          <w:rFonts w:ascii="楷体" w:hAnsi="楷体" w:eastAsia="楷体" w:cs="楷体"/>
          <w:sz w:val="31"/>
          <w:szCs w:val="31"/>
        </w:rPr>
      </w:pPr>
      <w:r>
        <w:rPr>
          <w:spacing w:val="-13"/>
          <w:sz w:val="31"/>
          <w:szCs w:val="31"/>
        </w:rPr>
        <w:t>关于监理人的监理内容</w:t>
      </w:r>
      <w:r>
        <w:rPr>
          <w:rFonts w:ascii="宋体" w:hAnsi="宋体" w:eastAsia="宋体" w:cs="宋体"/>
          <w:spacing w:val="-13"/>
          <w:sz w:val="31"/>
          <w:szCs w:val="31"/>
        </w:rPr>
        <w:t xml:space="preserve">：  </w:t>
      </w:r>
      <w:r>
        <w:rPr>
          <w:rFonts w:ascii="楷体" w:hAnsi="楷体" w:eastAsia="楷体" w:cs="楷体"/>
          <w:spacing w:val="-13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详</w:t>
      </w:r>
      <w:r>
        <w:rPr>
          <w:rFonts w:ascii="楷体" w:hAnsi="楷体" w:eastAsia="楷体" w:cs="楷体"/>
          <w:spacing w:val="9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见 监 理 合 同</w:t>
      </w:r>
      <w:r>
        <w:rPr>
          <w:rFonts w:ascii="楷体" w:hAnsi="楷体" w:eastAsia="楷体" w:cs="楷体"/>
          <w:spacing w:val="14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。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spacing w:val="-17"/>
          <w:sz w:val="31"/>
          <w:szCs w:val="31"/>
        </w:rPr>
        <w:t>关于监理人的监理权限：</w:t>
      </w:r>
      <w:r>
        <w:rPr>
          <w:rFonts w:ascii="楷体" w:hAnsi="楷体" w:eastAsia="楷体" w:cs="楷体"/>
          <w:spacing w:val="17"/>
          <w:sz w:val="31"/>
          <w:szCs w:val="31"/>
          <w:u w:val="single" w:color="auto"/>
        </w:rPr>
        <w:t xml:space="preserve">   </w:t>
      </w:r>
      <w:r>
        <w:rPr>
          <w:rFonts w:ascii="楷体" w:hAnsi="楷体" w:eastAsia="楷体" w:cs="楷体"/>
          <w:spacing w:val="-17"/>
          <w:sz w:val="31"/>
          <w:szCs w:val="31"/>
          <w:u w:val="single" w:color="auto"/>
        </w:rPr>
        <w:t>执</w:t>
      </w:r>
      <w:r>
        <w:rPr>
          <w:rFonts w:ascii="楷体" w:hAnsi="楷体" w:eastAsia="楷体" w:cs="楷体"/>
          <w:spacing w:val="-4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1"/>
          <w:szCs w:val="31"/>
          <w:u w:val="single" w:color="auto"/>
        </w:rPr>
        <w:t>行</w:t>
      </w:r>
      <w:r>
        <w:rPr>
          <w:rFonts w:ascii="楷体" w:hAnsi="楷体" w:eastAsia="楷体" w:cs="楷体"/>
          <w:spacing w:val="-45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1"/>
          <w:szCs w:val="31"/>
          <w:u w:val="single" w:color="auto"/>
        </w:rPr>
        <w:t>通 用</w:t>
      </w:r>
      <w:r>
        <w:rPr>
          <w:rFonts w:ascii="楷体" w:hAnsi="楷体" w:eastAsia="楷体" w:cs="楷体"/>
          <w:spacing w:val="-4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1"/>
          <w:szCs w:val="31"/>
          <w:u w:val="single" w:color="auto"/>
        </w:rPr>
        <w:t>条</w:t>
      </w:r>
      <w:r>
        <w:rPr>
          <w:rFonts w:ascii="楷体" w:hAnsi="楷体" w:eastAsia="楷体" w:cs="楷体"/>
          <w:spacing w:val="-5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31"/>
          <w:szCs w:val="31"/>
          <w:u w:val="single" w:color="auto"/>
        </w:rPr>
        <w:t>款 。</w:t>
      </w:r>
    </w:p>
    <w:p w14:paraId="36312908">
      <w:pPr>
        <w:pStyle w:val="2"/>
        <w:spacing w:before="109" w:line="297" w:lineRule="auto"/>
        <w:ind w:firstLine="570"/>
        <w:rPr>
          <w:rFonts w:ascii="楷体" w:hAnsi="楷体" w:eastAsia="楷体" w:cs="楷体"/>
          <w:sz w:val="31"/>
          <w:szCs w:val="31"/>
        </w:rPr>
      </w:pPr>
      <w:r>
        <w:rPr>
          <w:spacing w:val="-11"/>
          <w:sz w:val="31"/>
          <w:szCs w:val="31"/>
        </w:rPr>
        <w:t>关于监理人在施工现场的办公场所、生活场所的提供和费用承担</w:t>
      </w:r>
      <w:r>
        <w:rPr>
          <w:spacing w:val="15"/>
          <w:sz w:val="31"/>
          <w:szCs w:val="31"/>
        </w:rPr>
        <w:t xml:space="preserve"> </w:t>
      </w:r>
      <w:r>
        <w:rPr>
          <w:spacing w:val="25"/>
          <w:sz w:val="31"/>
          <w:szCs w:val="31"/>
        </w:rPr>
        <w:t>的约定</w:t>
      </w:r>
      <w:r>
        <w:rPr>
          <w:rFonts w:ascii="宋体" w:hAnsi="宋体" w:eastAsia="宋体" w:cs="宋体"/>
          <w:spacing w:val="25"/>
          <w:sz w:val="31"/>
          <w:szCs w:val="31"/>
        </w:rPr>
        <w:t>：</w:t>
      </w:r>
      <w:r>
        <w:rPr>
          <w:rFonts w:ascii="楷体" w:hAnsi="楷体" w:eastAsia="楷体" w:cs="楷体"/>
          <w:spacing w:val="25"/>
          <w:sz w:val="31"/>
          <w:szCs w:val="31"/>
          <w:u w:val="single" w:color="auto"/>
        </w:rPr>
        <w:t>由承包人提供，费用由发包人承担。</w:t>
      </w:r>
      <w:r>
        <w:rPr>
          <w:rFonts w:ascii="楷体" w:hAnsi="楷体" w:eastAsia="楷体" w:cs="楷体"/>
          <w:spacing w:val="9"/>
          <w:sz w:val="31"/>
          <w:szCs w:val="31"/>
          <w:u w:val="single" w:color="auto"/>
        </w:rPr>
        <w:t xml:space="preserve">  </w:t>
      </w:r>
    </w:p>
    <w:p w14:paraId="02962320">
      <w:pPr>
        <w:pStyle w:val="2"/>
        <w:spacing w:before="67" w:line="222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25"/>
          <w:sz w:val="31"/>
          <w:szCs w:val="31"/>
        </w:rPr>
        <w:t>4.2监理人员</w:t>
      </w:r>
      <w:r>
        <w:rPr>
          <w:spacing w:val="76"/>
          <w:sz w:val="31"/>
          <w:szCs w:val="31"/>
        </w:rPr>
        <w:t xml:space="preserve">  </w:t>
      </w:r>
      <w:r>
        <w:rPr>
          <w:rFonts w:ascii="黑体" w:hAnsi="黑体" w:eastAsia="黑体" w:cs="黑体"/>
          <w:spacing w:val="-143"/>
          <w:sz w:val="31"/>
          <w:szCs w:val="31"/>
          <w:u w:val="single" w:color="auto"/>
        </w:rPr>
        <w:t xml:space="preserve"> </w:t>
      </w:r>
      <w:r>
        <w:rPr>
          <w:rFonts w:ascii="黑体" w:hAnsi="黑体" w:eastAsia="黑体" w:cs="黑体"/>
          <w:spacing w:val="25"/>
          <w:sz w:val="31"/>
          <w:szCs w:val="31"/>
          <w:u w:val="single" w:color="auto"/>
        </w:rPr>
        <w:t>详见监理合同</w:t>
      </w:r>
      <w:r>
        <w:rPr>
          <w:rFonts w:ascii="黑体" w:hAnsi="黑体" w:eastAsia="黑体" w:cs="黑体"/>
          <w:spacing w:val="25"/>
          <w:sz w:val="31"/>
          <w:szCs w:val="31"/>
        </w:rPr>
        <w:t>。</w:t>
      </w:r>
    </w:p>
    <w:p w14:paraId="4FD0A358">
      <w:pPr>
        <w:spacing w:line="222" w:lineRule="auto"/>
        <w:rPr>
          <w:rFonts w:ascii="黑体" w:hAnsi="黑体" w:eastAsia="黑体" w:cs="黑体"/>
          <w:sz w:val="31"/>
          <w:szCs w:val="31"/>
        </w:rPr>
        <w:sectPr>
          <w:footerReference r:id="rId14" w:type="default"/>
          <w:pgSz w:w="11560" w:h="16500"/>
          <w:pgMar w:top="1373" w:right="1091" w:bottom="1144" w:left="1509" w:header="0" w:footer="918" w:gutter="0"/>
          <w:cols w:space="720" w:num="1"/>
        </w:sectPr>
      </w:pPr>
    </w:p>
    <w:p w14:paraId="728AE294">
      <w:pPr>
        <w:spacing w:before="60" w:line="222" w:lineRule="auto"/>
        <w:ind w:left="574"/>
        <w:rPr>
          <w:rFonts w:ascii="黑体" w:hAnsi="黑体" w:eastAsia="黑体" w:cs="黑体"/>
          <w:sz w:val="30"/>
          <w:szCs w:val="30"/>
        </w:rPr>
      </w:pPr>
      <w:bookmarkStart w:id="36" w:name="bookmark31"/>
      <w:bookmarkEnd w:id="36"/>
      <w:r>
        <w:rPr>
          <w:rFonts w:ascii="黑体" w:hAnsi="黑体" w:eastAsia="黑体" w:cs="黑体"/>
          <w:b/>
          <w:bCs/>
          <w:sz w:val="30"/>
          <w:szCs w:val="30"/>
        </w:rPr>
        <w:t>4.4商定或确定</w:t>
      </w:r>
    </w:p>
    <w:p w14:paraId="5FA8F8E3">
      <w:pPr>
        <w:pStyle w:val="2"/>
        <w:spacing w:before="139" w:line="314" w:lineRule="auto"/>
        <w:ind w:right="90" w:firstLine="57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spacing w:val="-3"/>
          <w:sz w:val="30"/>
          <w:szCs w:val="30"/>
        </w:rPr>
        <w:t>在发包人和承包人不能通过协商达成一致意见</w:t>
      </w:r>
      <w:r>
        <w:rPr>
          <w:spacing w:val="-4"/>
          <w:sz w:val="30"/>
          <w:szCs w:val="30"/>
        </w:rPr>
        <w:t>时，发包人授权监</w:t>
      </w:r>
      <w:r>
        <w:rPr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</w:rPr>
        <w:t>理人对以下事项进行确定：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执 行 通 用 条 款</w:t>
      </w:r>
      <w:r>
        <w:rPr>
          <w:rFonts w:ascii="Times New Roman" w:hAnsi="Times New Roman" w:eastAsia="Times New Roman" w:cs="Times New Roman"/>
          <w:spacing w:val="-8"/>
          <w:sz w:val="30"/>
          <w:szCs w:val="30"/>
        </w:rPr>
        <w:t>0</w:t>
      </w:r>
    </w:p>
    <w:p w14:paraId="2AC4C81C">
      <w:pPr>
        <w:spacing w:before="81" w:line="227" w:lineRule="auto"/>
        <w:ind w:left="4"/>
        <w:outlineLvl w:val="1"/>
        <w:rPr>
          <w:rFonts w:ascii="楷体" w:hAnsi="楷体" w:eastAsia="楷体" w:cs="楷体"/>
          <w:sz w:val="30"/>
          <w:szCs w:val="30"/>
        </w:rPr>
      </w:pPr>
      <w:bookmarkStart w:id="37" w:name="bookmark8"/>
      <w:bookmarkEnd w:id="37"/>
      <w:r>
        <w:rPr>
          <w:rFonts w:ascii="楷体" w:hAnsi="楷体" w:eastAsia="楷体" w:cs="楷体"/>
          <w:b/>
          <w:bCs/>
          <w:spacing w:val="23"/>
          <w:sz w:val="30"/>
          <w:szCs w:val="30"/>
        </w:rPr>
        <w:t>5.工程质量</w:t>
      </w:r>
    </w:p>
    <w:p w14:paraId="1A87DEB8">
      <w:pPr>
        <w:spacing w:before="151" w:line="222" w:lineRule="auto"/>
        <w:ind w:left="57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0"/>
          <w:sz w:val="30"/>
          <w:szCs w:val="30"/>
        </w:rPr>
        <w:t>5.1</w:t>
      </w:r>
      <w:r>
        <w:rPr>
          <w:rFonts w:ascii="宋体" w:hAnsi="宋体" w:eastAsia="宋体" w:cs="宋体"/>
          <w:spacing w:val="-3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质量要求</w:t>
      </w:r>
    </w:p>
    <w:p w14:paraId="7FD0269B">
      <w:pPr>
        <w:spacing w:before="166" w:line="223" w:lineRule="auto"/>
        <w:ind w:left="570"/>
        <w:rPr>
          <w:rFonts w:ascii="楷体" w:hAnsi="楷体" w:eastAsia="楷体" w:cs="楷体"/>
          <w:sz w:val="30"/>
          <w:szCs w:val="30"/>
        </w:rPr>
      </w:pPr>
      <w:r>
        <w:rPr>
          <w:rFonts w:ascii="宋体" w:hAnsi="宋体" w:eastAsia="宋体" w:cs="宋体"/>
          <w:spacing w:val="-12"/>
          <w:sz w:val="30"/>
          <w:szCs w:val="30"/>
        </w:rPr>
        <w:t xml:space="preserve">5.1.1 </w:t>
      </w:r>
      <w:r>
        <w:rPr>
          <w:rFonts w:ascii="楷体" w:hAnsi="楷体" w:eastAsia="楷体" w:cs="楷体"/>
          <w:spacing w:val="-12"/>
          <w:sz w:val="30"/>
          <w:szCs w:val="30"/>
        </w:rPr>
        <w:t>特殊质量标准和要求：</w:t>
      </w:r>
      <w:r>
        <w:rPr>
          <w:rFonts w:ascii="楷体" w:hAnsi="楷体" w:eastAsia="楷体" w:cs="楷体"/>
          <w:spacing w:val="-5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8"/>
          <w:sz w:val="30"/>
          <w:szCs w:val="30"/>
          <w:u w:val="single" w:color="auto"/>
        </w:rPr>
        <w:t xml:space="preserve">       </w:t>
      </w:r>
      <w:r>
        <w:rPr>
          <w:position w:val="1"/>
          <w:sz w:val="30"/>
          <w:szCs w:val="30"/>
        </w:rPr>
        <w:drawing>
          <wp:inline distT="0" distB="0" distL="0" distR="0">
            <wp:extent cx="107315" cy="146050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07906" cy="146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       </w:t>
      </w:r>
    </w:p>
    <w:p w14:paraId="64FF123D">
      <w:pPr>
        <w:spacing w:before="178" w:line="222" w:lineRule="auto"/>
        <w:ind w:left="57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2"/>
          <w:sz w:val="30"/>
          <w:szCs w:val="30"/>
        </w:rPr>
        <w:t>5.3</w:t>
      </w:r>
      <w:r>
        <w:rPr>
          <w:rFonts w:ascii="宋体" w:hAnsi="宋体" w:eastAsia="宋体" w:cs="宋体"/>
          <w:spacing w:val="-2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隐蔽工程检查</w:t>
      </w:r>
    </w:p>
    <w:p w14:paraId="111A2D3D">
      <w:pPr>
        <w:spacing w:before="133" w:line="328" w:lineRule="auto"/>
        <w:ind w:left="4" w:right="67" w:firstLine="565"/>
        <w:rPr>
          <w:rFonts w:ascii="Arial" w:hAnsi="Arial" w:eastAsia="Arial" w:cs="Arial"/>
          <w:sz w:val="30"/>
          <w:szCs w:val="30"/>
        </w:rPr>
      </w:pPr>
      <w:r>
        <w:rPr>
          <w:rFonts w:ascii="楷体" w:hAnsi="楷体" w:eastAsia="楷体" w:cs="楷体"/>
          <w:spacing w:val="-7"/>
          <w:sz w:val="30"/>
          <w:szCs w:val="30"/>
        </w:rPr>
        <w:t>5.3.2承包人提前通知监理人隐蔽工程检查的期限的约定：</w:t>
      </w:r>
      <w:r>
        <w:rPr>
          <w:rFonts w:ascii="楷体" w:hAnsi="楷体" w:eastAsia="楷体" w:cs="楷体"/>
          <w:b/>
          <w:bCs/>
          <w:spacing w:val="-7"/>
          <w:sz w:val="30"/>
          <w:szCs w:val="30"/>
          <w:u w:val="single" w:color="auto"/>
        </w:rPr>
        <w:t>共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 xml:space="preserve">  </w:t>
      </w:r>
      <w:r>
        <w:rPr>
          <w:rFonts w:ascii="楷体" w:hAnsi="楷体" w:eastAsia="楷体" w:cs="楷体"/>
          <w:b/>
          <w:bCs/>
          <w:spacing w:val="-7"/>
          <w:sz w:val="30"/>
          <w:szCs w:val="30"/>
          <w:u w:val="single" w:color="auto"/>
        </w:rPr>
        <w:t>同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33"/>
          <w:sz w:val="30"/>
          <w:szCs w:val="30"/>
          <w:u w:val="single" w:color="auto"/>
        </w:rPr>
        <w:t>检查前48小时，书面通知</w:t>
      </w:r>
      <w:r>
        <w:rPr>
          <w:rFonts w:ascii="Arial" w:hAnsi="Arial" w:eastAsia="Arial" w:cs="Arial"/>
          <w:spacing w:val="33"/>
          <w:sz w:val="30"/>
          <w:szCs w:val="30"/>
        </w:rPr>
        <w:t>o</w:t>
      </w:r>
    </w:p>
    <w:p w14:paraId="70D596AB">
      <w:pPr>
        <w:pStyle w:val="2"/>
        <w:spacing w:before="2" w:line="327" w:lineRule="auto"/>
        <w:ind w:left="570"/>
        <w:rPr>
          <w:rFonts w:ascii="楷体" w:hAnsi="楷体" w:eastAsia="楷体" w:cs="楷体"/>
          <w:sz w:val="30"/>
          <w:szCs w:val="30"/>
        </w:rPr>
      </w:pPr>
      <w:r>
        <w:rPr>
          <w:spacing w:val="-4"/>
          <w:sz w:val="30"/>
          <w:szCs w:val="30"/>
        </w:rPr>
        <w:t>监理人不能按时进行检查时，应提前</w:t>
      </w:r>
      <w:r>
        <w:rPr>
          <w:rFonts w:ascii="Times New Roman" w:hAnsi="Times New Roman" w:eastAsia="Times New Roman" w:cs="Times New Roman"/>
          <w:spacing w:val="-4"/>
          <w:sz w:val="30"/>
          <w:szCs w:val="30"/>
          <w:u w:val="single" w:color="auto"/>
        </w:rPr>
        <w:t>24</w:t>
      </w:r>
      <w:r>
        <w:rPr>
          <w:rFonts w:ascii="Times New Roman" w:hAnsi="Times New Roman" w:eastAsia="Times New Roman" w:cs="Times New Roman"/>
          <w:spacing w:val="41"/>
          <w:sz w:val="30"/>
          <w:szCs w:val="30"/>
        </w:rPr>
        <w:t xml:space="preserve"> </w:t>
      </w:r>
      <w:r>
        <w:rPr>
          <w:spacing w:val="-4"/>
          <w:sz w:val="30"/>
          <w:szCs w:val="30"/>
        </w:rPr>
        <w:t>小时提交书面延期要求。</w:t>
      </w:r>
      <w:r>
        <w:rPr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</w:rPr>
        <w:t>关于延期最长不得超过：</w:t>
      </w:r>
      <w:r>
        <w:rPr>
          <w:rFonts w:ascii="楷体" w:hAnsi="楷体" w:eastAsia="楷体" w:cs="楷体"/>
          <w:spacing w:val="-11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 xml:space="preserve">    48    </w:t>
      </w:r>
      <w:r>
        <w:rPr>
          <w:rFonts w:ascii="楷体" w:hAnsi="楷体" w:eastAsia="楷体" w:cs="楷体"/>
          <w:spacing w:val="-4"/>
          <w:sz w:val="30"/>
          <w:szCs w:val="30"/>
        </w:rPr>
        <w:t>小时。</w:t>
      </w:r>
    </w:p>
    <w:p w14:paraId="1D9633DA">
      <w:pPr>
        <w:spacing w:before="27" w:line="227" w:lineRule="auto"/>
        <w:ind w:left="4"/>
        <w:outlineLvl w:val="1"/>
        <w:rPr>
          <w:rFonts w:ascii="楷体" w:hAnsi="楷体" w:eastAsia="楷体" w:cs="楷体"/>
          <w:sz w:val="30"/>
          <w:szCs w:val="30"/>
        </w:rPr>
      </w:pPr>
      <w:bookmarkStart w:id="38" w:name="bookmark9"/>
      <w:bookmarkEnd w:id="38"/>
      <w:r>
        <w:rPr>
          <w:rFonts w:ascii="楷体" w:hAnsi="楷体" w:eastAsia="楷体" w:cs="楷体"/>
          <w:b/>
          <w:bCs/>
          <w:spacing w:val="20"/>
          <w:sz w:val="30"/>
          <w:szCs w:val="30"/>
        </w:rPr>
        <w:t>6.安全文明施工与环境保护</w:t>
      </w:r>
    </w:p>
    <w:p w14:paraId="076B6F5A">
      <w:pPr>
        <w:spacing w:before="158" w:line="221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6.1安全文明施工</w:t>
      </w:r>
    </w:p>
    <w:p w14:paraId="047A23A6">
      <w:pPr>
        <w:spacing w:before="161" w:line="241" w:lineRule="auto"/>
        <w:ind w:right="84" w:firstLine="570"/>
        <w:jc w:val="both"/>
        <w:rPr>
          <w:rFonts w:ascii="楷体" w:hAnsi="楷体" w:eastAsia="楷体" w:cs="楷体"/>
          <w:sz w:val="30"/>
          <w:szCs w:val="30"/>
        </w:rPr>
      </w:pPr>
      <w:r>
        <w:rPr>
          <w:rFonts w:ascii="宋体" w:hAnsi="宋体" w:eastAsia="宋体" w:cs="宋体"/>
          <w:spacing w:val="-4"/>
          <w:sz w:val="30"/>
          <w:szCs w:val="30"/>
        </w:rPr>
        <w:t xml:space="preserve">6.1.1 </w:t>
      </w:r>
      <w:r>
        <w:rPr>
          <w:rFonts w:ascii="楷体" w:hAnsi="楷体" w:eastAsia="楷体" w:cs="楷体"/>
          <w:spacing w:val="-4"/>
          <w:sz w:val="30"/>
          <w:szCs w:val="30"/>
        </w:rPr>
        <w:t>项目安全生产的达标目标及相应事项的约定：</w:t>
      </w:r>
      <w:r>
        <w:rPr>
          <w:rFonts w:ascii="楷体" w:hAnsi="楷体" w:eastAsia="楷体" w:cs="楷体"/>
          <w:spacing w:val="4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对特殊工</w:t>
      </w:r>
      <w:r>
        <w:rPr>
          <w:rFonts w:ascii="楷体" w:hAnsi="楷体" w:eastAsia="楷体" w:cs="楷体"/>
          <w:sz w:val="30"/>
          <w:szCs w:val="30"/>
        </w:rPr>
        <w:t xml:space="preserve"> 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种、岗位、承包人应安排具有相应资格、资质的人员持证上岗，承包</w:t>
      </w:r>
      <w:r>
        <w:rPr>
          <w:rFonts w:ascii="楷体" w:hAnsi="楷体" w:eastAsia="楷体" w:cs="楷体"/>
          <w:spacing w:val="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方应严禁工人酒后施工，严禁高血压、恐高症患者高空作业；凡违反</w:t>
      </w:r>
      <w:r>
        <w:rPr>
          <w:rFonts w:ascii="楷体" w:hAnsi="楷体" w:eastAsia="楷体" w:cs="楷体"/>
          <w:spacing w:val="1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5"/>
          <w:sz w:val="30"/>
          <w:szCs w:val="30"/>
          <w:u w:val="single" w:color="auto"/>
        </w:rPr>
        <w:t>规定施工造成的质量、安全事故由承包方负责</w:t>
      </w:r>
    </w:p>
    <w:p w14:paraId="65766EE3">
      <w:pPr>
        <w:spacing w:before="83" w:line="188" w:lineRule="auto"/>
        <w:ind w:left="631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23CB7F38">
      <w:pPr>
        <w:spacing w:line="330" w:lineRule="auto"/>
        <w:rPr>
          <w:rFonts w:ascii="Arial"/>
          <w:sz w:val="21"/>
        </w:rPr>
      </w:pPr>
    </w:p>
    <w:p w14:paraId="1DA4819F">
      <w:pPr>
        <w:spacing w:before="98" w:line="232" w:lineRule="auto"/>
        <w:ind w:left="570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楷体" w:hAnsi="楷体" w:eastAsia="楷体" w:cs="楷体"/>
          <w:spacing w:val="-4"/>
          <w:sz w:val="30"/>
          <w:szCs w:val="30"/>
        </w:rPr>
        <w:t>6.1.4关于治安保卫的特别约定：</w:t>
      </w:r>
      <w:r>
        <w:rPr>
          <w:rFonts w:ascii="楷体" w:hAnsi="楷体" w:eastAsia="楷体" w:cs="楷体"/>
          <w:spacing w:val="136"/>
          <w:position w:val="1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position w:val="1"/>
          <w:sz w:val="29"/>
          <w:szCs w:val="29"/>
          <w:u w:val="single" w:color="auto"/>
        </w:rPr>
        <w:t>执 行 通 用 条 款</w:t>
      </w:r>
      <w:r>
        <w:rPr>
          <w:rFonts w:ascii="楷体" w:hAnsi="楷体" w:eastAsia="楷体" w:cs="楷体"/>
          <w:spacing w:val="114"/>
          <w:position w:val="1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36"/>
          <w:position w:val="1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15"/>
          <w:szCs w:val="15"/>
        </w:rPr>
        <w:t>o</w:t>
      </w:r>
    </w:p>
    <w:p w14:paraId="68316A4F">
      <w:pPr>
        <w:spacing w:before="150" w:line="213" w:lineRule="auto"/>
        <w:ind w:right="115" w:firstLine="57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9"/>
          <w:sz w:val="30"/>
          <w:szCs w:val="30"/>
        </w:rPr>
        <w:t>关于编制施工场地治安管理计划的约定：</w:t>
      </w:r>
      <w:r>
        <w:rPr>
          <w:rFonts w:ascii="楷体" w:hAnsi="楷体" w:eastAsia="楷体" w:cs="楷体"/>
          <w:spacing w:val="-10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5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9"/>
          <w:sz w:val="30"/>
          <w:szCs w:val="30"/>
          <w:u w:val="single" w:color="auto"/>
        </w:rPr>
        <w:t>开工前提供施工场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6"/>
          <w:sz w:val="30"/>
          <w:szCs w:val="30"/>
          <w:u w:val="single" w:color="auto"/>
        </w:rPr>
        <w:t>地治安管理方案或计划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 xml:space="preserve">  </w:t>
      </w:r>
    </w:p>
    <w:p w14:paraId="132822A7">
      <w:pPr>
        <w:spacing w:line="60" w:lineRule="exact"/>
        <w:ind w:left="345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88FE780">
      <w:pPr>
        <w:spacing w:before="294" w:line="229" w:lineRule="auto"/>
        <w:ind w:left="570"/>
        <w:rPr>
          <w:rFonts w:ascii="Arial" w:hAnsi="Arial" w:eastAsia="Arial" w:cs="Arial"/>
          <w:sz w:val="15"/>
          <w:szCs w:val="15"/>
        </w:rPr>
      </w:pPr>
      <w:r>
        <w:rPr>
          <w:rFonts w:ascii="楷体" w:hAnsi="楷体" w:eastAsia="楷体" w:cs="楷体"/>
          <w:spacing w:val="-4"/>
          <w:position w:val="1"/>
          <w:sz w:val="30"/>
          <w:szCs w:val="30"/>
        </w:rPr>
        <w:t>6.1.5文明施工：</w:t>
      </w:r>
      <w:r>
        <w:rPr>
          <w:rFonts w:ascii="楷体" w:hAnsi="楷体" w:eastAsia="楷体" w:cs="楷体"/>
          <w:spacing w:val="113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position w:val="-1"/>
          <w:sz w:val="30"/>
          <w:szCs w:val="30"/>
          <w:u w:val="single" w:color="auto"/>
        </w:rPr>
        <w:t>执</w:t>
      </w:r>
      <w:r>
        <w:rPr>
          <w:rFonts w:ascii="楷体" w:hAnsi="楷体" w:eastAsia="楷体" w:cs="楷体"/>
          <w:spacing w:val="-46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position w:val="-1"/>
          <w:sz w:val="30"/>
          <w:szCs w:val="30"/>
          <w:u w:val="single" w:color="auto"/>
        </w:rPr>
        <w:t>行</w:t>
      </w:r>
      <w:r>
        <w:rPr>
          <w:rFonts w:ascii="楷体" w:hAnsi="楷体" w:eastAsia="楷体" w:cs="楷体"/>
          <w:spacing w:val="-49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position w:val="-1"/>
          <w:sz w:val="30"/>
          <w:szCs w:val="30"/>
          <w:u w:val="single" w:color="auto"/>
        </w:rPr>
        <w:t>通</w:t>
      </w:r>
      <w:r>
        <w:rPr>
          <w:rFonts w:ascii="楷体" w:hAnsi="楷体" w:eastAsia="楷体" w:cs="楷体"/>
          <w:spacing w:val="-31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position w:val="-1"/>
          <w:sz w:val="30"/>
          <w:szCs w:val="30"/>
          <w:u w:val="single" w:color="auto"/>
        </w:rPr>
        <w:t>用</w:t>
      </w:r>
      <w:r>
        <w:rPr>
          <w:rFonts w:ascii="楷体" w:hAnsi="楷体" w:eastAsia="楷体" w:cs="楷体"/>
          <w:spacing w:val="-46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position w:val="-1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58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position w:val="-1"/>
          <w:sz w:val="30"/>
          <w:szCs w:val="30"/>
          <w:u w:val="single" w:color="auto"/>
        </w:rPr>
        <w:t>款</w:t>
      </w:r>
      <w:r>
        <w:rPr>
          <w:rFonts w:ascii="楷体" w:hAnsi="楷体" w:eastAsia="楷体" w:cs="楷体"/>
          <w:spacing w:val="84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41"/>
          <w:position w:val="-1"/>
          <w:sz w:val="30"/>
          <w:szCs w:val="30"/>
        </w:rPr>
        <w:t xml:space="preserve"> </w:t>
      </w:r>
      <w:r>
        <w:rPr>
          <w:rFonts w:ascii="Arial" w:hAnsi="Arial" w:eastAsia="Arial" w:cs="Arial"/>
          <w:spacing w:val="-4"/>
          <w:sz w:val="15"/>
          <w:szCs w:val="15"/>
        </w:rPr>
        <w:t>o</w:t>
      </w:r>
    </w:p>
    <w:p w14:paraId="33700E1F">
      <w:pPr>
        <w:spacing w:before="133" w:line="299" w:lineRule="auto"/>
        <w:ind w:right="34" w:firstLine="57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2"/>
          <w:sz w:val="30"/>
          <w:szCs w:val="30"/>
        </w:rPr>
        <w:t xml:space="preserve">6.1.6关于安全文明施工费支付比例和支付期限的约定： </w:t>
      </w:r>
      <w:r>
        <w:rPr>
          <w:rFonts w:ascii="楷体" w:hAnsi="楷体" w:eastAsia="楷体" w:cs="楷体"/>
          <w:spacing w:val="-12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开工后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1"/>
          <w:sz w:val="30"/>
          <w:szCs w:val="30"/>
          <w:u w:val="single" w:color="auto"/>
        </w:rPr>
        <w:t>28天内首付“安全文明施工费”总额的60%:管网工程完成后支付</w:t>
      </w:r>
      <w:r>
        <w:rPr>
          <w:rFonts w:ascii="楷体" w:hAnsi="楷体" w:eastAsia="楷体" w:cs="楷体"/>
          <w:sz w:val="30"/>
          <w:szCs w:val="30"/>
        </w:rPr>
        <w:t xml:space="preserve">  </w:t>
      </w:r>
      <w:r>
        <w:rPr>
          <w:rFonts w:ascii="楷体" w:hAnsi="楷体" w:eastAsia="楷体" w:cs="楷体"/>
          <w:spacing w:val="16"/>
          <w:sz w:val="30"/>
          <w:szCs w:val="30"/>
          <w:u w:val="single" w:color="auto"/>
        </w:rPr>
        <w:t>20%;工程竣工前再支付10%,剩余部分在竣工结算后与工程款同期</w:t>
      </w:r>
      <w:r>
        <w:rPr>
          <w:rFonts w:ascii="楷体" w:hAnsi="楷体" w:eastAsia="楷体" w:cs="楷体"/>
          <w:spacing w:val="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3"/>
          <w:sz w:val="30"/>
          <w:szCs w:val="30"/>
          <w:u w:val="single" w:color="auto"/>
        </w:rPr>
        <w:t>拨付</w:t>
      </w:r>
      <w:r>
        <w:rPr>
          <w:rFonts w:ascii="楷体" w:hAnsi="楷体" w:eastAsia="楷体" w:cs="楷体"/>
          <w:spacing w:val="23"/>
          <w:sz w:val="30"/>
          <w:szCs w:val="30"/>
        </w:rPr>
        <w:t>。</w:t>
      </w:r>
    </w:p>
    <w:p w14:paraId="4C2016D0">
      <w:pPr>
        <w:spacing w:line="299" w:lineRule="auto"/>
        <w:rPr>
          <w:rFonts w:ascii="楷体" w:hAnsi="楷体" w:eastAsia="楷体" w:cs="楷体"/>
          <w:sz w:val="30"/>
          <w:szCs w:val="30"/>
        </w:rPr>
        <w:sectPr>
          <w:footerReference r:id="rId15" w:type="default"/>
          <w:pgSz w:w="11560" w:h="16500"/>
          <w:pgMar w:top="1345" w:right="1059" w:bottom="1212" w:left="1529" w:header="0" w:footer="1077" w:gutter="0"/>
          <w:cols w:space="720" w:num="1"/>
        </w:sectPr>
      </w:pPr>
    </w:p>
    <w:p w14:paraId="671361E5">
      <w:pPr>
        <w:spacing w:before="63" w:line="222" w:lineRule="auto"/>
        <w:ind w:left="4"/>
        <w:outlineLvl w:val="1"/>
        <w:rPr>
          <w:rFonts w:ascii="黑体" w:hAnsi="黑体" w:eastAsia="黑体" w:cs="黑体"/>
          <w:sz w:val="30"/>
          <w:szCs w:val="30"/>
        </w:rPr>
      </w:pPr>
      <w:bookmarkStart w:id="39" w:name="bookmark32"/>
      <w:bookmarkEnd w:id="39"/>
      <w:bookmarkStart w:id="40" w:name="bookmark10"/>
      <w:bookmarkEnd w:id="40"/>
      <w:r>
        <w:rPr>
          <w:rFonts w:ascii="黑体" w:hAnsi="黑体" w:eastAsia="黑体" w:cs="黑体"/>
          <w:b/>
          <w:bCs/>
          <w:spacing w:val="20"/>
          <w:sz w:val="30"/>
          <w:szCs w:val="30"/>
        </w:rPr>
        <w:t>7.工期和进度</w:t>
      </w:r>
    </w:p>
    <w:p w14:paraId="4218D03E">
      <w:pPr>
        <w:spacing w:before="169" w:line="222" w:lineRule="auto"/>
        <w:ind w:left="59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2"/>
          <w:sz w:val="30"/>
          <w:szCs w:val="30"/>
        </w:rPr>
        <w:t>7.1</w:t>
      </w:r>
      <w:r>
        <w:rPr>
          <w:rFonts w:ascii="宋体" w:hAnsi="宋体" w:eastAsia="宋体" w:cs="宋体"/>
          <w:spacing w:val="-29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施工组织设计</w:t>
      </w:r>
    </w:p>
    <w:p w14:paraId="1AAFBE00">
      <w:pPr>
        <w:pStyle w:val="2"/>
        <w:spacing w:before="193" w:line="205" w:lineRule="auto"/>
        <w:ind w:right="47" w:firstLine="589"/>
        <w:rPr>
          <w:sz w:val="30"/>
          <w:szCs w:val="30"/>
        </w:rPr>
      </w:pPr>
      <w:r>
        <w:rPr>
          <w:rFonts w:ascii="宋体" w:hAnsi="宋体" w:eastAsia="宋体" w:cs="宋体"/>
          <w:spacing w:val="-5"/>
          <w:sz w:val="30"/>
          <w:szCs w:val="30"/>
        </w:rPr>
        <w:t xml:space="preserve">7.1.1 </w:t>
      </w:r>
      <w:r>
        <w:rPr>
          <w:spacing w:val="-5"/>
          <w:sz w:val="30"/>
          <w:szCs w:val="30"/>
        </w:rPr>
        <w:t>合同当事人约定的施工组织设计应包括的其他内</w:t>
      </w:r>
      <w:r>
        <w:rPr>
          <w:spacing w:val="-6"/>
          <w:sz w:val="30"/>
          <w:szCs w:val="30"/>
        </w:rPr>
        <w:t>容：</w:t>
      </w:r>
      <w:r>
        <w:rPr>
          <w:spacing w:val="-102"/>
          <w:sz w:val="30"/>
          <w:szCs w:val="30"/>
        </w:rPr>
        <w:t xml:space="preserve"> </w:t>
      </w:r>
      <w:r>
        <w:rPr>
          <w:spacing w:val="-6"/>
          <w:sz w:val="30"/>
          <w:szCs w:val="30"/>
          <w:u w:val="single" w:color="auto"/>
        </w:rPr>
        <w:t xml:space="preserve">  执</w:t>
      </w:r>
      <w:r>
        <w:rPr>
          <w:sz w:val="30"/>
          <w:szCs w:val="30"/>
        </w:rPr>
        <w:t xml:space="preserve"> </w:t>
      </w:r>
      <w:r>
        <w:rPr>
          <w:spacing w:val="65"/>
          <w:sz w:val="30"/>
          <w:szCs w:val="30"/>
          <w:u w:val="single" w:color="auto"/>
        </w:rPr>
        <w:t>行通用条款</w:t>
      </w:r>
    </w:p>
    <w:p w14:paraId="75ED8EA7">
      <w:pPr>
        <w:spacing w:before="5" w:line="54" w:lineRule="exact"/>
        <w:ind w:left="179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3ABAB073">
      <w:pPr>
        <w:spacing w:line="245" w:lineRule="auto"/>
        <w:rPr>
          <w:rFonts w:ascii="Arial"/>
          <w:sz w:val="21"/>
        </w:rPr>
      </w:pPr>
    </w:p>
    <w:p w14:paraId="0995BFFA">
      <w:pPr>
        <w:pStyle w:val="2"/>
        <w:spacing w:before="97" w:line="222" w:lineRule="auto"/>
        <w:ind w:left="589"/>
        <w:rPr>
          <w:sz w:val="30"/>
          <w:szCs w:val="30"/>
        </w:rPr>
      </w:pPr>
      <w:r>
        <w:rPr>
          <w:spacing w:val="-3"/>
          <w:sz w:val="30"/>
          <w:szCs w:val="30"/>
        </w:rPr>
        <w:t>7.1.2施工组织设计的提交和修改</w:t>
      </w:r>
    </w:p>
    <w:p w14:paraId="164F2B82">
      <w:pPr>
        <w:pStyle w:val="2"/>
        <w:spacing w:before="167" w:line="224" w:lineRule="auto"/>
        <w:rPr>
          <w:rFonts w:ascii="Times New Roman" w:hAnsi="Times New Roman" w:eastAsia="Times New Roman" w:cs="Times New Roman"/>
          <w:sz w:val="16"/>
          <w:szCs w:val="16"/>
        </w:rPr>
      </w:pPr>
      <w:r>
        <w:rPr>
          <w:spacing w:val="-6"/>
          <w:sz w:val="30"/>
          <w:szCs w:val="30"/>
        </w:rPr>
        <w:t>承包人提交详细施工组织设计的期限的约定：</w:t>
      </w:r>
      <w:r>
        <w:rPr>
          <w:spacing w:val="101"/>
          <w:position w:val="-1"/>
          <w:sz w:val="30"/>
          <w:szCs w:val="30"/>
          <w:u w:val="single" w:color="auto"/>
        </w:rPr>
        <w:t xml:space="preserve"> </w:t>
      </w:r>
      <w:r>
        <w:rPr>
          <w:b/>
          <w:bCs/>
          <w:spacing w:val="-6"/>
          <w:position w:val="-1"/>
          <w:sz w:val="30"/>
          <w:szCs w:val="30"/>
          <w:u w:val="single" w:color="auto"/>
        </w:rPr>
        <w:t>执</w:t>
      </w:r>
      <w:r>
        <w:rPr>
          <w:spacing w:val="-49"/>
          <w:position w:val="-1"/>
          <w:sz w:val="30"/>
          <w:szCs w:val="30"/>
          <w:u w:val="single" w:color="auto"/>
        </w:rPr>
        <w:t xml:space="preserve"> </w:t>
      </w:r>
      <w:r>
        <w:rPr>
          <w:b/>
          <w:bCs/>
          <w:spacing w:val="-6"/>
          <w:position w:val="-1"/>
          <w:sz w:val="30"/>
          <w:szCs w:val="30"/>
          <w:u w:val="single" w:color="auto"/>
        </w:rPr>
        <w:t>行</w:t>
      </w:r>
      <w:r>
        <w:rPr>
          <w:spacing w:val="-45"/>
          <w:position w:val="-1"/>
          <w:sz w:val="30"/>
          <w:szCs w:val="30"/>
          <w:u w:val="single" w:color="auto"/>
        </w:rPr>
        <w:t xml:space="preserve"> </w:t>
      </w:r>
      <w:r>
        <w:rPr>
          <w:b/>
          <w:bCs/>
          <w:spacing w:val="-6"/>
          <w:position w:val="-1"/>
          <w:sz w:val="30"/>
          <w:szCs w:val="30"/>
          <w:u w:val="single" w:color="auto"/>
        </w:rPr>
        <w:t>通</w:t>
      </w:r>
      <w:r>
        <w:rPr>
          <w:spacing w:val="-51"/>
          <w:position w:val="-1"/>
          <w:sz w:val="30"/>
          <w:szCs w:val="30"/>
          <w:u w:val="single" w:color="auto"/>
        </w:rPr>
        <w:t xml:space="preserve"> </w:t>
      </w:r>
      <w:r>
        <w:rPr>
          <w:b/>
          <w:bCs/>
          <w:spacing w:val="-6"/>
          <w:position w:val="-1"/>
          <w:sz w:val="30"/>
          <w:szCs w:val="30"/>
          <w:u w:val="single" w:color="auto"/>
        </w:rPr>
        <w:t>用</w:t>
      </w:r>
      <w:r>
        <w:rPr>
          <w:spacing w:val="-47"/>
          <w:position w:val="-1"/>
          <w:sz w:val="30"/>
          <w:szCs w:val="30"/>
          <w:u w:val="single" w:color="auto"/>
        </w:rPr>
        <w:t xml:space="preserve"> </w:t>
      </w:r>
      <w:r>
        <w:rPr>
          <w:b/>
          <w:bCs/>
          <w:spacing w:val="-6"/>
          <w:position w:val="-1"/>
          <w:sz w:val="30"/>
          <w:szCs w:val="30"/>
          <w:u w:val="single" w:color="auto"/>
        </w:rPr>
        <w:t>条</w:t>
      </w:r>
      <w:r>
        <w:rPr>
          <w:spacing w:val="-52"/>
          <w:position w:val="-1"/>
          <w:sz w:val="30"/>
          <w:szCs w:val="30"/>
          <w:u w:val="single" w:color="auto"/>
        </w:rPr>
        <w:t xml:space="preserve"> </w:t>
      </w:r>
      <w:r>
        <w:rPr>
          <w:b/>
          <w:bCs/>
          <w:spacing w:val="-6"/>
          <w:position w:val="-1"/>
          <w:sz w:val="30"/>
          <w:szCs w:val="30"/>
          <w:u w:val="single" w:color="auto"/>
        </w:rPr>
        <w:t>款</w:t>
      </w:r>
      <w:r>
        <w:rPr>
          <w:rFonts w:ascii="Times New Roman" w:hAnsi="Times New Roman" w:eastAsia="Times New Roman" w:cs="Times New Roman"/>
          <w:spacing w:val="-6"/>
          <w:sz w:val="16"/>
          <w:szCs w:val="16"/>
        </w:rPr>
        <w:t>o</w:t>
      </w:r>
    </w:p>
    <w:p w14:paraId="650F9B1D">
      <w:pPr>
        <w:pStyle w:val="2"/>
        <w:spacing w:before="142" w:line="203" w:lineRule="auto"/>
        <w:ind w:right="313" w:firstLine="589"/>
        <w:rPr>
          <w:sz w:val="30"/>
          <w:szCs w:val="30"/>
        </w:rPr>
      </w:pPr>
      <w:r>
        <w:rPr>
          <w:spacing w:val="-3"/>
          <w:sz w:val="30"/>
          <w:szCs w:val="30"/>
        </w:rPr>
        <w:t>发包人和监理人在收到详细的施工组织设计后确认或提出</w:t>
      </w:r>
      <w:r>
        <w:rPr>
          <w:spacing w:val="-4"/>
          <w:sz w:val="30"/>
          <w:szCs w:val="30"/>
        </w:rPr>
        <w:t>修改</w:t>
      </w:r>
      <w:r>
        <w:rPr>
          <w:sz w:val="30"/>
          <w:szCs w:val="30"/>
        </w:rPr>
        <w:t xml:space="preserve"> </w:t>
      </w:r>
      <w:r>
        <w:rPr>
          <w:spacing w:val="-12"/>
          <w:sz w:val="30"/>
          <w:szCs w:val="30"/>
        </w:rPr>
        <w:t>意见的期限：</w:t>
      </w:r>
      <w:r>
        <w:rPr>
          <w:spacing w:val="-12"/>
          <w:sz w:val="30"/>
          <w:szCs w:val="30"/>
          <w:u w:val="single" w:color="auto"/>
        </w:rPr>
        <w:t>执 行</w:t>
      </w:r>
      <w:r>
        <w:rPr>
          <w:spacing w:val="-17"/>
          <w:sz w:val="30"/>
          <w:szCs w:val="30"/>
          <w:u w:val="single" w:color="auto"/>
        </w:rPr>
        <w:t xml:space="preserve"> </w:t>
      </w:r>
      <w:r>
        <w:rPr>
          <w:spacing w:val="-12"/>
          <w:sz w:val="30"/>
          <w:szCs w:val="30"/>
          <w:u w:val="single" w:color="auto"/>
        </w:rPr>
        <w:t>通</w:t>
      </w:r>
      <w:r>
        <w:rPr>
          <w:spacing w:val="-25"/>
          <w:sz w:val="30"/>
          <w:szCs w:val="30"/>
          <w:u w:val="single" w:color="auto"/>
        </w:rPr>
        <w:t xml:space="preserve"> </w:t>
      </w:r>
      <w:r>
        <w:rPr>
          <w:spacing w:val="-12"/>
          <w:sz w:val="30"/>
          <w:szCs w:val="30"/>
          <w:u w:val="single" w:color="auto"/>
        </w:rPr>
        <w:t>用</w:t>
      </w:r>
      <w:r>
        <w:rPr>
          <w:spacing w:val="-22"/>
          <w:sz w:val="30"/>
          <w:szCs w:val="30"/>
          <w:u w:val="single" w:color="auto"/>
        </w:rPr>
        <w:t xml:space="preserve"> </w:t>
      </w:r>
      <w:r>
        <w:rPr>
          <w:spacing w:val="-12"/>
          <w:sz w:val="30"/>
          <w:szCs w:val="30"/>
          <w:u w:val="single" w:color="auto"/>
        </w:rPr>
        <w:t>条</w:t>
      </w:r>
      <w:r>
        <w:rPr>
          <w:spacing w:val="-26"/>
          <w:sz w:val="30"/>
          <w:szCs w:val="30"/>
          <w:u w:val="single" w:color="auto"/>
        </w:rPr>
        <w:t xml:space="preserve"> </w:t>
      </w:r>
      <w:r>
        <w:rPr>
          <w:spacing w:val="-12"/>
          <w:sz w:val="30"/>
          <w:szCs w:val="30"/>
          <w:u w:val="single" w:color="auto"/>
        </w:rPr>
        <w:t>款</w:t>
      </w:r>
      <w:r>
        <w:rPr>
          <w:sz w:val="30"/>
          <w:szCs w:val="30"/>
          <w:u w:val="single" w:color="auto"/>
        </w:rPr>
        <w:t xml:space="preserve">  </w:t>
      </w:r>
    </w:p>
    <w:p w14:paraId="1925C5A0">
      <w:pPr>
        <w:spacing w:line="188" w:lineRule="auto"/>
        <w:ind w:left="437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37BD13A4">
      <w:pPr>
        <w:spacing w:before="320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7.2施工进度计划</w:t>
      </w:r>
    </w:p>
    <w:p w14:paraId="1C2B1ACB">
      <w:pPr>
        <w:pStyle w:val="2"/>
        <w:spacing w:before="183" w:line="222" w:lineRule="auto"/>
        <w:ind w:left="589"/>
        <w:rPr>
          <w:sz w:val="30"/>
          <w:szCs w:val="30"/>
        </w:rPr>
      </w:pPr>
      <w:r>
        <w:rPr>
          <w:spacing w:val="-2"/>
          <w:sz w:val="30"/>
          <w:szCs w:val="30"/>
        </w:rPr>
        <w:t>7.2.2施工进度计划的修订</w:t>
      </w:r>
    </w:p>
    <w:p w14:paraId="103FC952">
      <w:pPr>
        <w:pStyle w:val="2"/>
        <w:spacing w:before="166" w:line="203" w:lineRule="auto"/>
        <w:ind w:right="313" w:firstLine="589"/>
        <w:rPr>
          <w:sz w:val="30"/>
          <w:szCs w:val="30"/>
        </w:rPr>
      </w:pPr>
      <w:r>
        <w:rPr>
          <w:spacing w:val="-3"/>
          <w:sz w:val="30"/>
          <w:szCs w:val="30"/>
        </w:rPr>
        <w:t>发包人和监理人在收到修订的施工进度计划后确认或提出</w:t>
      </w:r>
      <w:r>
        <w:rPr>
          <w:spacing w:val="-4"/>
          <w:sz w:val="30"/>
          <w:szCs w:val="30"/>
        </w:rPr>
        <w:t>修改</w:t>
      </w:r>
      <w:r>
        <w:rPr>
          <w:sz w:val="30"/>
          <w:szCs w:val="30"/>
        </w:rPr>
        <w:t xml:space="preserve"> </w:t>
      </w:r>
      <w:r>
        <w:rPr>
          <w:spacing w:val="21"/>
          <w:sz w:val="30"/>
          <w:szCs w:val="30"/>
        </w:rPr>
        <w:t>意见的期限：</w:t>
      </w:r>
      <w:r>
        <w:rPr>
          <w:spacing w:val="-111"/>
          <w:sz w:val="30"/>
          <w:szCs w:val="30"/>
        </w:rPr>
        <w:t xml:space="preserve"> </w:t>
      </w:r>
      <w:r>
        <w:rPr>
          <w:spacing w:val="102"/>
          <w:sz w:val="30"/>
          <w:szCs w:val="30"/>
          <w:u w:val="single" w:color="auto"/>
        </w:rPr>
        <w:t xml:space="preserve"> </w:t>
      </w:r>
      <w:r>
        <w:rPr>
          <w:spacing w:val="21"/>
          <w:sz w:val="30"/>
          <w:szCs w:val="30"/>
          <w:u w:val="single" w:color="auto"/>
        </w:rPr>
        <w:t>收到后5天内</w:t>
      </w:r>
      <w:r>
        <w:rPr>
          <w:sz w:val="30"/>
          <w:szCs w:val="30"/>
          <w:u w:val="single" w:color="auto"/>
        </w:rPr>
        <w:t xml:space="preserve">  </w:t>
      </w:r>
    </w:p>
    <w:p w14:paraId="29908AC6">
      <w:pPr>
        <w:spacing w:line="60" w:lineRule="exact"/>
        <w:ind w:left="421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3E6E4D8">
      <w:pPr>
        <w:spacing w:before="336" w:line="224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7"/>
          <w:sz w:val="30"/>
          <w:szCs w:val="30"/>
        </w:rPr>
        <w:t>7.3开工</w:t>
      </w:r>
    </w:p>
    <w:p w14:paraId="0128C9DE">
      <w:pPr>
        <w:pStyle w:val="2"/>
        <w:spacing w:before="174" w:line="222" w:lineRule="auto"/>
        <w:ind w:left="589"/>
        <w:rPr>
          <w:sz w:val="30"/>
          <w:szCs w:val="30"/>
        </w:rPr>
      </w:pPr>
      <w:r>
        <w:rPr>
          <w:rFonts w:ascii="宋体" w:hAnsi="宋体" w:eastAsia="宋体" w:cs="宋体"/>
          <w:spacing w:val="-17"/>
          <w:sz w:val="30"/>
          <w:szCs w:val="30"/>
        </w:rPr>
        <w:t xml:space="preserve">7.3.1 </w:t>
      </w:r>
      <w:r>
        <w:rPr>
          <w:spacing w:val="-17"/>
          <w:sz w:val="30"/>
          <w:szCs w:val="30"/>
        </w:rPr>
        <w:t>开工准备</w:t>
      </w:r>
    </w:p>
    <w:p w14:paraId="5F721CA1">
      <w:pPr>
        <w:pStyle w:val="2"/>
        <w:spacing w:before="180" w:line="268" w:lineRule="auto"/>
        <w:ind w:firstLine="669"/>
        <w:rPr>
          <w:rFonts w:ascii="楷体" w:hAnsi="楷体" w:eastAsia="楷体" w:cs="楷体"/>
          <w:sz w:val="37"/>
          <w:szCs w:val="37"/>
        </w:rPr>
      </w:pPr>
      <w:r>
        <w:rPr>
          <w:sz w:val="30"/>
          <w:szCs w:val="30"/>
        </w:rPr>
        <w:t>关于承包人提交工程开工报审表的期限：</w:t>
      </w:r>
      <w:r>
        <w:rPr>
          <w:sz w:val="30"/>
          <w:szCs w:val="30"/>
          <w:u w:val="single" w:color="auto"/>
        </w:rPr>
        <w:t xml:space="preserve"> 合同签订后，工程开</w:t>
      </w:r>
      <w:r>
        <w:rPr>
          <w:spacing w:val="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"/>
          <w:sz w:val="37"/>
          <w:szCs w:val="37"/>
          <w:u w:val="single" w:color="auto"/>
        </w:rPr>
        <w:t>工前</w:t>
      </w:r>
      <w:r>
        <w:rPr>
          <w:rFonts w:ascii="楷体" w:hAnsi="楷体" w:eastAsia="楷体" w:cs="楷体"/>
          <w:spacing w:val="2"/>
          <w:sz w:val="37"/>
          <w:szCs w:val="37"/>
        </w:rPr>
        <w:t>。</w:t>
      </w:r>
    </w:p>
    <w:p w14:paraId="37882331">
      <w:pPr>
        <w:pStyle w:val="2"/>
        <w:spacing w:before="113" w:line="304" w:lineRule="auto"/>
        <w:ind w:left="589" w:right="39"/>
        <w:rPr>
          <w:rFonts w:ascii="楷体" w:hAnsi="楷体" w:eastAsia="楷体" w:cs="楷体"/>
          <w:sz w:val="30"/>
          <w:szCs w:val="30"/>
        </w:rPr>
      </w:pPr>
      <w:r>
        <w:rPr>
          <w:spacing w:val="-4"/>
          <w:sz w:val="30"/>
          <w:szCs w:val="30"/>
        </w:rPr>
        <w:t>关于发包人应完成的其他开工准备工作及期限</w:t>
      </w:r>
      <w:r>
        <w:rPr>
          <w:rFonts w:ascii="宋体" w:hAnsi="宋体" w:eastAsia="宋体" w:cs="宋体"/>
          <w:spacing w:val="-4"/>
          <w:sz w:val="30"/>
          <w:szCs w:val="30"/>
        </w:rPr>
        <w:t>：</w:t>
      </w:r>
      <w:r>
        <w:rPr>
          <w:spacing w:val="-4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4"/>
          <w:sz w:val="30"/>
          <w:szCs w:val="30"/>
        </w:rPr>
        <w:t>。</w:t>
      </w:r>
      <w:r>
        <w:rPr>
          <w:rFonts w:ascii="楷体" w:hAnsi="楷体" w:eastAsia="楷体" w:cs="楷体"/>
          <w:spacing w:val="3"/>
          <w:sz w:val="30"/>
          <w:szCs w:val="30"/>
        </w:rPr>
        <w:t xml:space="preserve"> </w:t>
      </w:r>
      <w:r>
        <w:rPr>
          <w:spacing w:val="-4"/>
          <w:sz w:val="30"/>
          <w:szCs w:val="30"/>
        </w:rPr>
        <w:t>关于承包人应完成的其他开工准备工作及期限</w:t>
      </w:r>
      <w:r>
        <w:rPr>
          <w:rFonts w:ascii="宋体" w:hAnsi="宋体" w:eastAsia="宋体" w:cs="宋体"/>
          <w:spacing w:val="-4"/>
          <w:sz w:val="30"/>
          <w:szCs w:val="30"/>
        </w:rPr>
        <w:t>：</w:t>
      </w:r>
      <w:r>
        <w:rPr>
          <w:spacing w:val="-4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4"/>
          <w:sz w:val="30"/>
          <w:szCs w:val="30"/>
        </w:rPr>
        <w:t>。</w:t>
      </w:r>
    </w:p>
    <w:p w14:paraId="059B6008">
      <w:pPr>
        <w:pStyle w:val="2"/>
        <w:spacing w:before="46" w:line="222" w:lineRule="auto"/>
        <w:ind w:left="589"/>
        <w:rPr>
          <w:sz w:val="30"/>
          <w:szCs w:val="30"/>
        </w:rPr>
      </w:pPr>
      <w:r>
        <w:rPr>
          <w:spacing w:val="-10"/>
          <w:sz w:val="30"/>
          <w:szCs w:val="30"/>
        </w:rPr>
        <w:t>7.3.2开工通知</w:t>
      </w:r>
    </w:p>
    <w:p w14:paraId="32A4AE9C">
      <w:pPr>
        <w:pStyle w:val="2"/>
        <w:spacing w:before="175" w:line="314" w:lineRule="auto"/>
        <w:ind w:right="283" w:firstLine="589"/>
        <w:rPr>
          <w:sz w:val="30"/>
          <w:szCs w:val="30"/>
        </w:rPr>
      </w:pPr>
      <w:r>
        <w:rPr>
          <w:spacing w:val="-3"/>
          <w:sz w:val="30"/>
          <w:szCs w:val="30"/>
        </w:rPr>
        <w:t>因发包人原因造成监理人未能在计划开工日期之日起</w:t>
      </w:r>
      <w:r>
        <w:rPr>
          <w:spacing w:val="51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0"/>
          <w:szCs w:val="30"/>
          <w:u w:val="single" w:color="auto"/>
        </w:rPr>
        <w:t>90</w:t>
      </w:r>
      <w:r>
        <w:rPr>
          <w:rFonts w:ascii="Times New Roman" w:hAnsi="Times New Roman" w:eastAsia="Times New Roman" w:cs="Times New Roman"/>
          <w:spacing w:val="57"/>
          <w:sz w:val="30"/>
          <w:szCs w:val="30"/>
        </w:rPr>
        <w:t xml:space="preserve"> </w:t>
      </w:r>
      <w:r>
        <w:rPr>
          <w:spacing w:val="-4"/>
          <w:sz w:val="30"/>
          <w:szCs w:val="30"/>
        </w:rPr>
        <w:t>天内</w:t>
      </w:r>
      <w:r>
        <w:rPr>
          <w:sz w:val="30"/>
          <w:szCs w:val="30"/>
        </w:rPr>
        <w:t xml:space="preserve"> </w:t>
      </w:r>
      <w:r>
        <w:rPr>
          <w:spacing w:val="-4"/>
          <w:sz w:val="30"/>
          <w:szCs w:val="30"/>
        </w:rPr>
        <w:t>发出开工通知的，承包人有权提出价格调整要求，或者解除合同。</w:t>
      </w:r>
    </w:p>
    <w:p w14:paraId="3BBA5C7C">
      <w:pPr>
        <w:spacing w:before="37" w:line="219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7.4测量放线</w:t>
      </w:r>
    </w:p>
    <w:p w14:paraId="44FBCC76">
      <w:pPr>
        <w:pStyle w:val="2"/>
        <w:spacing w:before="169" w:line="204" w:lineRule="auto"/>
        <w:ind w:right="24" w:firstLine="589"/>
        <w:rPr>
          <w:sz w:val="30"/>
          <w:szCs w:val="30"/>
        </w:rPr>
      </w:pPr>
      <w:r>
        <w:rPr>
          <w:spacing w:val="-8"/>
          <w:sz w:val="30"/>
          <w:szCs w:val="30"/>
        </w:rPr>
        <w:t>7.4.1发包人通过监理人向承包人提供测量基准点、基准线和水准</w:t>
      </w:r>
      <w:r>
        <w:rPr>
          <w:spacing w:val="5"/>
          <w:sz w:val="30"/>
          <w:szCs w:val="30"/>
        </w:rPr>
        <w:t xml:space="preserve"> </w:t>
      </w:r>
      <w:r>
        <w:rPr>
          <w:spacing w:val="16"/>
          <w:sz w:val="30"/>
          <w:szCs w:val="30"/>
        </w:rPr>
        <w:t>点及其书面资料的期限：</w:t>
      </w:r>
      <w:r>
        <w:rPr>
          <w:b/>
          <w:bCs/>
          <w:spacing w:val="16"/>
          <w:sz w:val="30"/>
          <w:szCs w:val="30"/>
          <w:u w:val="single" w:color="auto"/>
        </w:rPr>
        <w:t>合同签订后，工程开工前</w:t>
      </w:r>
      <w:r>
        <w:rPr>
          <w:spacing w:val="4"/>
          <w:sz w:val="30"/>
          <w:szCs w:val="30"/>
          <w:u w:val="single" w:color="auto"/>
        </w:rPr>
        <w:t xml:space="preserve">  </w:t>
      </w:r>
    </w:p>
    <w:p w14:paraId="70F62A85">
      <w:pPr>
        <w:spacing w:before="4" w:line="60" w:lineRule="exact"/>
        <w:ind w:left="717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41EE7286">
      <w:pPr>
        <w:spacing w:before="290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6"/>
          <w:sz w:val="30"/>
          <w:szCs w:val="30"/>
        </w:rPr>
        <w:t>7.5工期延误</w:t>
      </w:r>
    </w:p>
    <w:p w14:paraId="26283A8E">
      <w:pPr>
        <w:pStyle w:val="2"/>
        <w:spacing w:before="174" w:line="223" w:lineRule="auto"/>
        <w:ind w:left="589"/>
        <w:rPr>
          <w:sz w:val="30"/>
          <w:szCs w:val="30"/>
        </w:rPr>
      </w:pPr>
      <w:r>
        <w:rPr>
          <w:rFonts w:ascii="宋体" w:hAnsi="宋体" w:eastAsia="宋体" w:cs="宋体"/>
          <w:spacing w:val="-11"/>
          <w:sz w:val="30"/>
          <w:szCs w:val="30"/>
        </w:rPr>
        <w:t xml:space="preserve">7.5.1 </w:t>
      </w:r>
      <w:r>
        <w:rPr>
          <w:spacing w:val="-11"/>
          <w:sz w:val="30"/>
          <w:szCs w:val="30"/>
        </w:rPr>
        <w:t>因发包人原因导致工期延误</w:t>
      </w:r>
    </w:p>
    <w:p w14:paraId="42188BAD">
      <w:pPr>
        <w:spacing w:line="223" w:lineRule="auto"/>
        <w:rPr>
          <w:sz w:val="30"/>
          <w:szCs w:val="30"/>
        </w:rPr>
        <w:sectPr>
          <w:footerReference r:id="rId16" w:type="default"/>
          <w:pgSz w:w="11910" w:h="16740"/>
          <w:pgMar w:top="1422" w:right="1257" w:bottom="1329" w:left="1730" w:header="0" w:footer="1211" w:gutter="0"/>
          <w:cols w:space="720" w:num="1"/>
        </w:sectPr>
      </w:pPr>
    </w:p>
    <w:p w14:paraId="19A38C97">
      <w:pPr>
        <w:spacing w:before="80" w:line="223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1"/>
          <w:sz w:val="30"/>
          <w:szCs w:val="30"/>
        </w:rPr>
        <w:t xml:space="preserve">(7)因发包人原因导致工期延误的其他情形： </w:t>
      </w:r>
      <w:r>
        <w:rPr>
          <w:rFonts w:ascii="楷体" w:hAnsi="楷体" w:eastAsia="楷体" w:cs="楷体"/>
          <w:spacing w:val="-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①政策性调整影</w:t>
      </w:r>
    </w:p>
    <w:p w14:paraId="29C65987">
      <w:pPr>
        <w:spacing w:before="163" w:line="213" w:lineRule="auto"/>
        <w:ind w:left="4" w:right="24"/>
        <w:rPr>
          <w:rFonts w:ascii="楷体" w:hAnsi="楷体" w:eastAsia="楷体" w:cs="楷体"/>
          <w:sz w:val="30"/>
          <w:szCs w:val="30"/>
        </w:rPr>
      </w:pPr>
      <w:bookmarkStart w:id="41" w:name="bookmark33"/>
      <w:bookmarkEnd w:id="41"/>
      <w:r>
        <w:rPr>
          <w:rFonts w:ascii="楷体" w:hAnsi="楷体" w:eastAsia="楷体" w:cs="楷体"/>
          <w:b/>
          <w:bCs/>
          <w:spacing w:val="-7"/>
          <w:sz w:val="30"/>
          <w:szCs w:val="30"/>
          <w:u w:val="single" w:color="auto"/>
        </w:rPr>
        <w:t>响施工进度的；②重大设计变更影响施工进度</w:t>
      </w:r>
      <w:r>
        <w:rPr>
          <w:rFonts w:ascii="楷体" w:hAnsi="楷体" w:eastAsia="楷体" w:cs="楷体"/>
          <w:b/>
          <w:bCs/>
          <w:spacing w:val="-8"/>
          <w:sz w:val="30"/>
          <w:szCs w:val="30"/>
          <w:u w:val="single" w:color="auto"/>
        </w:rPr>
        <w:t>的；③总监理工程师未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7"/>
          <w:sz w:val="30"/>
          <w:szCs w:val="30"/>
          <w:u w:val="single" w:color="auto"/>
        </w:rPr>
        <w:t>及时作出确定而延误工期的；④非承包人及不可抗力原因等</w:t>
      </w:r>
    </w:p>
    <w:p w14:paraId="55A7B83A">
      <w:pPr>
        <w:spacing w:before="2" w:line="60" w:lineRule="exact"/>
        <w:ind w:left="812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1C34B1CF">
      <w:pPr>
        <w:pStyle w:val="2"/>
        <w:spacing w:before="315" w:line="223" w:lineRule="auto"/>
        <w:ind w:left="599"/>
        <w:rPr>
          <w:sz w:val="30"/>
          <w:szCs w:val="30"/>
        </w:rPr>
      </w:pPr>
      <w:r>
        <w:rPr>
          <w:spacing w:val="-3"/>
          <w:sz w:val="30"/>
          <w:szCs w:val="30"/>
        </w:rPr>
        <w:t>7.5.2因承包人原因导致工期延误</w:t>
      </w:r>
    </w:p>
    <w:p w14:paraId="3FEB6625">
      <w:pPr>
        <w:spacing w:before="147" w:line="201" w:lineRule="auto"/>
        <w:ind w:left="340" w:right="355" w:firstLine="25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6"/>
          <w:sz w:val="30"/>
          <w:szCs w:val="30"/>
        </w:rPr>
        <w:t>因承包人原因造成工期延误，逾期竣工违约金的计算方法为：</w:t>
      </w:r>
      <w:r>
        <w:rPr>
          <w:rFonts w:ascii="楷体" w:hAnsi="楷体" w:eastAsia="楷体" w:cs="楷体"/>
          <w:spacing w:val="1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43"/>
          <w:sz w:val="30"/>
          <w:szCs w:val="30"/>
          <w:u w:val="single" w:color="auto"/>
        </w:rPr>
        <w:t>每天500元，累计计算</w:t>
      </w:r>
    </w:p>
    <w:p w14:paraId="1B870C72">
      <w:pPr>
        <w:spacing w:line="188" w:lineRule="auto"/>
        <w:ind w:left="365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3CAF665D">
      <w:pPr>
        <w:spacing w:line="246" w:lineRule="auto"/>
        <w:rPr>
          <w:rFonts w:ascii="Arial"/>
          <w:sz w:val="21"/>
        </w:rPr>
      </w:pPr>
    </w:p>
    <w:p w14:paraId="4CC3F210">
      <w:pPr>
        <w:spacing w:before="98" w:line="318" w:lineRule="auto"/>
        <w:ind w:left="69" w:right="25" w:firstLine="610"/>
        <w:rPr>
          <w:rFonts w:ascii="Times New Roman" w:hAnsi="Times New Roman" w:eastAsia="Times New Roman" w:cs="Times New Roman"/>
          <w:sz w:val="30"/>
          <w:szCs w:val="30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603250</wp:posOffset>
            </wp:positionV>
            <wp:extent cx="1083310" cy="9525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08336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spacing w:val="-4"/>
          <w:sz w:val="30"/>
          <w:szCs w:val="30"/>
        </w:rPr>
        <w:t>因承包人原因造成工期延误，逾期竣工违约金的上限：</w:t>
      </w:r>
      <w:r>
        <w:rPr>
          <w:rFonts w:ascii="楷体" w:hAnsi="楷体" w:eastAsia="楷体" w:cs="楷体"/>
          <w:spacing w:val="5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签约合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6"/>
          <w:sz w:val="30"/>
          <w:szCs w:val="30"/>
        </w:rPr>
        <w:t>同 价 的</w:t>
      </w:r>
      <w:r>
        <w:rPr>
          <w:rFonts w:ascii="楷体" w:hAnsi="楷体" w:eastAsia="楷体" w:cs="楷体"/>
          <w:spacing w:val="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6"/>
          <w:sz w:val="30"/>
          <w:szCs w:val="30"/>
        </w:rPr>
        <w:t>1 %</w:t>
      </w:r>
      <w:r>
        <w:rPr>
          <w:rFonts w:ascii="Times New Roman" w:hAnsi="Times New Roman" w:eastAsia="Times New Roman" w:cs="Times New Roman"/>
          <w:spacing w:val="-16"/>
          <w:sz w:val="30"/>
          <w:szCs w:val="30"/>
        </w:rPr>
        <w:t>o</w:t>
      </w:r>
    </w:p>
    <w:p w14:paraId="1BA19B0F">
      <w:pPr>
        <w:spacing w:before="31" w:line="222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7.6不利物质条件</w:t>
      </w:r>
    </w:p>
    <w:p w14:paraId="47E408F3">
      <w:pPr>
        <w:spacing w:before="169" w:line="231" w:lineRule="auto"/>
        <w:ind w:left="679"/>
        <w:rPr>
          <w:rFonts w:ascii="Arial" w:hAnsi="Arial" w:eastAsia="Arial" w:cs="Arial"/>
          <w:sz w:val="16"/>
          <w:szCs w:val="16"/>
        </w:rPr>
      </w:pPr>
      <w:r>
        <w:rPr>
          <w:rFonts w:ascii="楷体" w:hAnsi="楷体" w:eastAsia="楷体" w:cs="楷体"/>
          <w:spacing w:val="-8"/>
          <w:sz w:val="30"/>
          <w:szCs w:val="30"/>
        </w:rPr>
        <w:t>不利物质条件的其他情形和有关约定：</w:t>
      </w:r>
      <w:r>
        <w:rPr>
          <w:rFonts w:ascii="楷体" w:hAnsi="楷体" w:eastAsia="楷体" w:cs="楷体"/>
          <w:spacing w:val="121"/>
          <w:position w:val="-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position w:val="-2"/>
          <w:sz w:val="31"/>
          <w:szCs w:val="31"/>
          <w:u w:val="single" w:color="auto"/>
        </w:rPr>
        <w:t>执</w:t>
      </w:r>
      <w:r>
        <w:rPr>
          <w:rFonts w:ascii="楷体" w:hAnsi="楷体" w:eastAsia="楷体" w:cs="楷体"/>
          <w:spacing w:val="-40"/>
          <w:position w:val="-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position w:val="-2"/>
          <w:sz w:val="31"/>
          <w:szCs w:val="31"/>
          <w:u w:val="single" w:color="auto"/>
        </w:rPr>
        <w:t>行</w:t>
      </w:r>
      <w:r>
        <w:rPr>
          <w:rFonts w:ascii="楷体" w:hAnsi="楷体" w:eastAsia="楷体" w:cs="楷体"/>
          <w:spacing w:val="-42"/>
          <w:position w:val="-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position w:val="-2"/>
          <w:sz w:val="31"/>
          <w:szCs w:val="31"/>
          <w:u w:val="single" w:color="auto"/>
        </w:rPr>
        <w:t>通 用</w:t>
      </w:r>
      <w:r>
        <w:rPr>
          <w:rFonts w:ascii="楷体" w:hAnsi="楷体" w:eastAsia="楷体" w:cs="楷体"/>
          <w:spacing w:val="-39"/>
          <w:position w:val="-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position w:val="-2"/>
          <w:sz w:val="31"/>
          <w:szCs w:val="31"/>
          <w:u w:val="single" w:color="auto"/>
        </w:rPr>
        <w:t>条</w:t>
      </w:r>
      <w:r>
        <w:rPr>
          <w:rFonts w:ascii="楷体" w:hAnsi="楷体" w:eastAsia="楷体" w:cs="楷体"/>
          <w:spacing w:val="-51"/>
          <w:position w:val="-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position w:val="-2"/>
          <w:sz w:val="31"/>
          <w:szCs w:val="31"/>
          <w:u w:val="single" w:color="auto"/>
        </w:rPr>
        <w:t>款</w:t>
      </w:r>
      <w:r>
        <w:rPr>
          <w:rFonts w:ascii="楷体" w:hAnsi="楷体" w:eastAsia="楷体" w:cs="楷体"/>
          <w:spacing w:val="95"/>
          <w:position w:val="-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46"/>
          <w:position w:val="-2"/>
          <w:sz w:val="31"/>
          <w:szCs w:val="31"/>
        </w:rPr>
        <w:t xml:space="preserve"> </w:t>
      </w:r>
      <w:r>
        <w:rPr>
          <w:rFonts w:ascii="Arial" w:hAnsi="Arial" w:eastAsia="Arial" w:cs="Arial"/>
          <w:spacing w:val="-8"/>
          <w:position w:val="-1"/>
          <w:sz w:val="16"/>
          <w:szCs w:val="16"/>
        </w:rPr>
        <w:t>o</w:t>
      </w:r>
    </w:p>
    <w:p w14:paraId="0983FA5E">
      <w:pPr>
        <w:spacing w:before="131" w:line="221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7"/>
          <w:sz w:val="30"/>
          <w:szCs w:val="30"/>
        </w:rPr>
        <w:t>7.7异常恶劣的气候条件</w:t>
      </w:r>
    </w:p>
    <w:p w14:paraId="323A6BD9">
      <w:pPr>
        <w:pStyle w:val="2"/>
        <w:spacing w:before="194" w:line="222" w:lineRule="auto"/>
        <w:ind w:left="599"/>
        <w:rPr>
          <w:sz w:val="30"/>
          <w:szCs w:val="30"/>
        </w:rPr>
      </w:pPr>
      <w:r>
        <w:rPr>
          <w:spacing w:val="-6"/>
          <w:sz w:val="30"/>
          <w:szCs w:val="30"/>
        </w:rPr>
        <w:t>发包人和承包人同意以下情形视为异常恶劣的气候条件：</w:t>
      </w:r>
    </w:p>
    <w:p w14:paraId="38B1B0E2">
      <w:pPr>
        <w:spacing w:before="146" w:line="225" w:lineRule="auto"/>
        <w:ind w:left="799"/>
        <w:rPr>
          <w:rFonts w:ascii="楷体" w:hAnsi="楷体" w:eastAsia="楷体" w:cs="楷体"/>
          <w:sz w:val="16"/>
          <w:szCs w:val="16"/>
        </w:rPr>
      </w:pPr>
      <w:r>
        <w:rPr>
          <w:rFonts w:ascii="宋体" w:hAnsi="宋体" w:eastAsia="宋体" w:cs="宋体"/>
          <w:spacing w:val="-9"/>
          <w:sz w:val="16"/>
          <w:szCs w:val="16"/>
        </w:rPr>
        <w:t xml:space="preserve">(1)     </w:t>
      </w:r>
      <w:r>
        <w:rPr>
          <w:rFonts w:ascii="楷体" w:hAnsi="楷体" w:eastAsia="楷体" w:cs="楷体"/>
          <w:spacing w:val="12"/>
          <w:sz w:val="16"/>
          <w:szCs w:val="16"/>
          <w:u w:val="single" w:color="auto"/>
        </w:rPr>
        <w:t xml:space="preserve">   </w:t>
      </w:r>
      <w:r>
        <w:rPr>
          <w:rFonts w:ascii="楷体" w:hAnsi="楷体" w:eastAsia="楷体" w:cs="楷体"/>
          <w:spacing w:val="-9"/>
          <w:sz w:val="16"/>
          <w:szCs w:val="16"/>
          <w:u w:val="single" w:color="auto"/>
        </w:rPr>
        <w:t>冬</w:t>
      </w:r>
      <w:r>
        <w:rPr>
          <w:rFonts w:ascii="楷体" w:hAnsi="楷体" w:eastAsia="楷体" w:cs="楷体"/>
          <w:spacing w:val="21"/>
          <w:sz w:val="16"/>
          <w:szCs w:val="16"/>
          <w:u w:val="single" w:color="auto"/>
        </w:rPr>
        <w:t xml:space="preserve">  </w:t>
      </w:r>
      <w:r>
        <w:rPr>
          <w:rFonts w:ascii="楷体" w:hAnsi="楷体" w:eastAsia="楷体" w:cs="楷体"/>
          <w:spacing w:val="-9"/>
          <w:sz w:val="16"/>
          <w:szCs w:val="16"/>
          <w:u w:val="single" w:color="auto"/>
        </w:rPr>
        <w:t>雨</w:t>
      </w:r>
      <w:r>
        <w:rPr>
          <w:rFonts w:ascii="楷体" w:hAnsi="楷体" w:eastAsia="楷体" w:cs="楷体"/>
          <w:spacing w:val="15"/>
          <w:sz w:val="16"/>
          <w:szCs w:val="16"/>
          <w:u w:val="single" w:color="auto"/>
        </w:rPr>
        <w:t xml:space="preserve">  </w:t>
      </w:r>
      <w:r>
        <w:rPr>
          <w:rFonts w:ascii="楷体" w:hAnsi="楷体" w:eastAsia="楷体" w:cs="楷体"/>
          <w:spacing w:val="-9"/>
          <w:sz w:val="16"/>
          <w:szCs w:val="16"/>
          <w:u w:val="single" w:color="auto"/>
        </w:rPr>
        <w:t>季</w:t>
      </w:r>
      <w:r>
        <w:rPr>
          <w:rFonts w:ascii="楷体" w:hAnsi="楷体" w:eastAsia="楷体" w:cs="楷体"/>
          <w:spacing w:val="21"/>
          <w:sz w:val="16"/>
          <w:szCs w:val="16"/>
          <w:u w:val="single" w:color="auto"/>
        </w:rPr>
        <w:t xml:space="preserve">  </w:t>
      </w:r>
      <w:r>
        <w:rPr>
          <w:rFonts w:ascii="楷体" w:hAnsi="楷体" w:eastAsia="楷体" w:cs="楷体"/>
          <w:spacing w:val="-9"/>
          <w:sz w:val="16"/>
          <w:szCs w:val="16"/>
          <w:u w:val="single" w:color="auto"/>
        </w:rPr>
        <w:t>雨</w:t>
      </w:r>
      <w:r>
        <w:rPr>
          <w:rFonts w:ascii="楷体" w:hAnsi="楷体" w:eastAsia="楷体" w:cs="楷体"/>
          <w:spacing w:val="21"/>
          <w:w w:val="101"/>
          <w:sz w:val="16"/>
          <w:szCs w:val="16"/>
          <w:u w:val="single" w:color="auto"/>
        </w:rPr>
        <w:t xml:space="preserve">  </w:t>
      </w:r>
      <w:r>
        <w:rPr>
          <w:rFonts w:ascii="楷体" w:hAnsi="楷体" w:eastAsia="楷体" w:cs="楷体"/>
          <w:spacing w:val="-9"/>
          <w:sz w:val="16"/>
          <w:szCs w:val="16"/>
          <w:u w:val="single" w:color="auto"/>
        </w:rPr>
        <w:t>雪</w:t>
      </w:r>
      <w:r>
        <w:rPr>
          <w:rFonts w:ascii="楷体" w:hAnsi="楷体" w:eastAsia="楷体" w:cs="楷体"/>
          <w:spacing w:val="17"/>
          <w:sz w:val="16"/>
          <w:szCs w:val="16"/>
          <w:u w:val="single" w:color="auto"/>
        </w:rPr>
        <w:t xml:space="preserve">  </w:t>
      </w:r>
      <w:r>
        <w:rPr>
          <w:rFonts w:ascii="楷体" w:hAnsi="楷体" w:eastAsia="楷体" w:cs="楷体"/>
          <w:spacing w:val="-9"/>
          <w:sz w:val="16"/>
          <w:szCs w:val="16"/>
          <w:u w:val="single" w:color="auto"/>
        </w:rPr>
        <w:t>天</w:t>
      </w:r>
      <w:r>
        <w:rPr>
          <w:rFonts w:ascii="楷体" w:hAnsi="楷体" w:eastAsia="楷体" w:cs="楷体"/>
          <w:spacing w:val="15"/>
          <w:sz w:val="16"/>
          <w:szCs w:val="16"/>
          <w:u w:val="single" w:color="auto"/>
        </w:rPr>
        <w:t xml:space="preserve">  </w:t>
      </w:r>
      <w:r>
        <w:rPr>
          <w:rFonts w:ascii="楷体" w:hAnsi="楷体" w:eastAsia="楷体" w:cs="楷体"/>
          <w:spacing w:val="-9"/>
          <w:sz w:val="16"/>
          <w:szCs w:val="16"/>
          <w:u w:val="single" w:color="auto"/>
        </w:rPr>
        <w:t>数</w:t>
      </w:r>
      <w:r>
        <w:rPr>
          <w:rFonts w:ascii="楷体" w:hAnsi="楷体" w:eastAsia="楷体" w:cs="楷体"/>
          <w:spacing w:val="12"/>
          <w:sz w:val="16"/>
          <w:szCs w:val="16"/>
          <w:u w:val="single" w:color="auto"/>
        </w:rPr>
        <w:t xml:space="preserve">  </w:t>
      </w:r>
      <w:r>
        <w:rPr>
          <w:rFonts w:ascii="楷体" w:hAnsi="楷体" w:eastAsia="楷体" w:cs="楷体"/>
          <w:spacing w:val="-9"/>
          <w:sz w:val="16"/>
          <w:szCs w:val="16"/>
          <w:u w:val="single" w:color="auto"/>
        </w:rPr>
        <w:t>超</w:t>
      </w:r>
      <w:r>
        <w:rPr>
          <w:rFonts w:ascii="楷体" w:hAnsi="楷体" w:eastAsia="楷体" w:cs="楷体"/>
          <w:spacing w:val="17"/>
          <w:sz w:val="16"/>
          <w:szCs w:val="16"/>
          <w:u w:val="single" w:color="auto"/>
        </w:rPr>
        <w:t xml:space="preserve">  </w:t>
      </w:r>
      <w:r>
        <w:rPr>
          <w:rFonts w:ascii="楷体" w:hAnsi="楷体" w:eastAsia="楷体" w:cs="楷体"/>
          <w:spacing w:val="-9"/>
          <w:sz w:val="16"/>
          <w:szCs w:val="16"/>
          <w:u w:val="single" w:color="auto"/>
        </w:rPr>
        <w:t>过   以</w:t>
      </w:r>
      <w:r>
        <w:rPr>
          <w:rFonts w:ascii="楷体" w:hAnsi="楷体" w:eastAsia="楷体" w:cs="楷体"/>
          <w:spacing w:val="14"/>
          <w:sz w:val="16"/>
          <w:szCs w:val="16"/>
          <w:u w:val="single" w:color="auto"/>
        </w:rPr>
        <w:t xml:space="preserve">  </w:t>
      </w:r>
      <w:r>
        <w:rPr>
          <w:rFonts w:ascii="楷体" w:hAnsi="楷体" w:eastAsia="楷体" w:cs="楷体"/>
          <w:spacing w:val="-10"/>
          <w:sz w:val="16"/>
          <w:szCs w:val="16"/>
          <w:u w:val="single" w:color="auto"/>
        </w:rPr>
        <w:t>往</w:t>
      </w:r>
      <w:r>
        <w:rPr>
          <w:rFonts w:ascii="楷体" w:hAnsi="楷体" w:eastAsia="楷体" w:cs="楷体"/>
          <w:spacing w:val="16"/>
          <w:sz w:val="16"/>
          <w:szCs w:val="16"/>
          <w:u w:val="single" w:color="auto"/>
        </w:rPr>
        <w:t xml:space="preserve">  </w:t>
      </w:r>
      <w:r>
        <w:rPr>
          <w:rFonts w:ascii="楷体" w:hAnsi="楷体" w:eastAsia="楷体" w:cs="楷体"/>
          <w:spacing w:val="-10"/>
          <w:sz w:val="16"/>
          <w:szCs w:val="16"/>
          <w:u w:val="single" w:color="auto"/>
        </w:rPr>
        <w:t>正</w:t>
      </w:r>
      <w:r>
        <w:rPr>
          <w:rFonts w:ascii="楷体" w:hAnsi="楷体" w:eastAsia="楷体" w:cs="楷体"/>
          <w:spacing w:val="23"/>
          <w:sz w:val="16"/>
          <w:szCs w:val="16"/>
          <w:u w:val="single" w:color="auto"/>
        </w:rPr>
        <w:t xml:space="preserve">  </w:t>
      </w:r>
      <w:r>
        <w:rPr>
          <w:rFonts w:ascii="楷体" w:hAnsi="楷体" w:eastAsia="楷体" w:cs="楷体"/>
          <w:spacing w:val="-10"/>
          <w:sz w:val="16"/>
          <w:szCs w:val="16"/>
          <w:u w:val="single" w:color="auto"/>
        </w:rPr>
        <w:t>常</w:t>
      </w:r>
      <w:r>
        <w:rPr>
          <w:rFonts w:ascii="楷体" w:hAnsi="楷体" w:eastAsia="楷体" w:cs="楷体"/>
          <w:spacing w:val="17"/>
          <w:sz w:val="16"/>
          <w:szCs w:val="16"/>
          <w:u w:val="single" w:color="auto"/>
        </w:rPr>
        <w:t xml:space="preserve">  </w:t>
      </w:r>
      <w:r>
        <w:rPr>
          <w:rFonts w:ascii="楷体" w:hAnsi="楷体" w:eastAsia="楷体" w:cs="楷体"/>
          <w:spacing w:val="-10"/>
          <w:sz w:val="16"/>
          <w:szCs w:val="16"/>
          <w:u w:val="single" w:color="auto"/>
        </w:rPr>
        <w:t>天</w:t>
      </w:r>
      <w:r>
        <w:rPr>
          <w:rFonts w:ascii="楷体" w:hAnsi="楷体" w:eastAsia="楷体" w:cs="楷体"/>
          <w:spacing w:val="15"/>
          <w:sz w:val="16"/>
          <w:szCs w:val="16"/>
          <w:u w:val="single" w:color="auto"/>
        </w:rPr>
        <w:t xml:space="preserve">  </w:t>
      </w:r>
      <w:r>
        <w:rPr>
          <w:rFonts w:ascii="楷体" w:hAnsi="楷体" w:eastAsia="楷体" w:cs="楷体"/>
          <w:spacing w:val="-10"/>
          <w:sz w:val="16"/>
          <w:szCs w:val="16"/>
          <w:u w:val="single" w:color="auto"/>
        </w:rPr>
        <w:t>数</w:t>
      </w:r>
      <w:r>
        <w:rPr>
          <w:rFonts w:ascii="楷体" w:hAnsi="楷体" w:eastAsia="楷体" w:cs="楷体"/>
          <w:spacing w:val="19"/>
          <w:sz w:val="16"/>
          <w:szCs w:val="16"/>
          <w:u w:val="single" w:color="auto"/>
        </w:rPr>
        <w:t xml:space="preserve">  </w:t>
      </w:r>
      <w:r>
        <w:rPr>
          <w:rFonts w:ascii="楷体" w:hAnsi="楷体" w:eastAsia="楷体" w:cs="楷体"/>
          <w:spacing w:val="-10"/>
          <w:sz w:val="16"/>
          <w:szCs w:val="16"/>
          <w:u w:val="single" w:color="auto"/>
        </w:rPr>
        <w:t>1</w:t>
      </w:r>
      <w:r>
        <w:rPr>
          <w:rFonts w:ascii="楷体" w:hAnsi="楷体" w:eastAsia="楷体" w:cs="楷体"/>
          <w:spacing w:val="15"/>
          <w:sz w:val="16"/>
          <w:szCs w:val="16"/>
          <w:u w:val="single" w:color="auto"/>
        </w:rPr>
        <w:t xml:space="preserve">  </w:t>
      </w:r>
      <w:r>
        <w:rPr>
          <w:rFonts w:ascii="楷体" w:hAnsi="楷体" w:eastAsia="楷体" w:cs="楷体"/>
          <w:spacing w:val="-10"/>
          <w:sz w:val="16"/>
          <w:szCs w:val="16"/>
          <w:u w:val="single" w:color="auto"/>
        </w:rPr>
        <w:t>0</w:t>
      </w:r>
      <w:r>
        <w:rPr>
          <w:rFonts w:ascii="楷体" w:hAnsi="楷体" w:eastAsia="楷体" w:cs="楷体"/>
          <w:spacing w:val="14"/>
          <w:sz w:val="16"/>
          <w:szCs w:val="16"/>
          <w:u w:val="single" w:color="auto"/>
        </w:rPr>
        <w:t xml:space="preserve">  </w:t>
      </w:r>
      <w:r>
        <w:rPr>
          <w:rFonts w:ascii="楷体" w:hAnsi="楷体" w:eastAsia="楷体" w:cs="楷体"/>
          <w:spacing w:val="-10"/>
          <w:sz w:val="16"/>
          <w:szCs w:val="16"/>
          <w:u w:val="single" w:color="auto"/>
        </w:rPr>
        <w:t>%</w:t>
      </w:r>
      <w:r>
        <w:rPr>
          <w:rFonts w:ascii="楷体" w:hAnsi="楷体" w:eastAsia="楷体" w:cs="楷体"/>
          <w:sz w:val="16"/>
          <w:szCs w:val="16"/>
          <w:u w:val="single" w:color="auto"/>
        </w:rPr>
        <w:t xml:space="preserve">    </w:t>
      </w:r>
    </w:p>
    <w:p w14:paraId="219B8013">
      <w:pPr>
        <w:spacing w:before="196" w:line="60" w:lineRule="exact"/>
        <w:ind w:left="7710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;</w:t>
      </w:r>
    </w:p>
    <w:p w14:paraId="5972AA2C">
      <w:pPr>
        <w:spacing w:before="81" w:line="227" w:lineRule="auto"/>
        <w:ind w:left="799"/>
        <w:rPr>
          <w:rFonts w:ascii="楷体" w:hAnsi="楷体" w:eastAsia="楷体" w:cs="楷体"/>
          <w:sz w:val="17"/>
          <w:szCs w:val="17"/>
        </w:rPr>
      </w:pPr>
      <w:r>
        <w:rPr>
          <w:rFonts w:ascii="宋体" w:hAnsi="宋体" w:eastAsia="宋体" w:cs="宋体"/>
          <w:spacing w:val="-9"/>
          <w:sz w:val="17"/>
          <w:szCs w:val="17"/>
        </w:rPr>
        <w:t>(2)</w:t>
      </w:r>
      <w:r>
        <w:rPr>
          <w:rFonts w:ascii="宋体" w:hAnsi="宋体" w:eastAsia="宋体" w:cs="宋体"/>
          <w:spacing w:val="10"/>
          <w:sz w:val="17"/>
          <w:szCs w:val="17"/>
        </w:rPr>
        <w:t xml:space="preserve">    </w:t>
      </w:r>
      <w:r>
        <w:rPr>
          <w:rFonts w:ascii="楷体" w:hAnsi="楷体" w:eastAsia="楷体" w:cs="楷体"/>
          <w:spacing w:val="14"/>
          <w:sz w:val="17"/>
          <w:szCs w:val="17"/>
          <w:u w:val="single" w:color="auto"/>
        </w:rPr>
        <w:t xml:space="preserve">   </w:t>
      </w:r>
      <w:r>
        <w:rPr>
          <w:rFonts w:ascii="楷体" w:hAnsi="楷体" w:eastAsia="楷体" w:cs="楷体"/>
          <w:spacing w:val="-9"/>
          <w:sz w:val="17"/>
          <w:szCs w:val="17"/>
          <w:u w:val="single" w:color="auto"/>
        </w:rPr>
        <w:t>高</w:t>
      </w:r>
      <w:r>
        <w:rPr>
          <w:rFonts w:ascii="楷体" w:hAnsi="楷体" w:eastAsia="楷体" w:cs="楷体"/>
          <w:spacing w:val="17"/>
          <w:sz w:val="17"/>
          <w:szCs w:val="17"/>
          <w:u w:val="single" w:color="auto"/>
        </w:rPr>
        <w:t xml:space="preserve">  </w:t>
      </w:r>
      <w:r>
        <w:rPr>
          <w:rFonts w:ascii="楷体" w:hAnsi="楷体" w:eastAsia="楷体" w:cs="楷体"/>
          <w:spacing w:val="-9"/>
          <w:sz w:val="17"/>
          <w:szCs w:val="17"/>
          <w:u w:val="single" w:color="auto"/>
        </w:rPr>
        <w:t>温</w:t>
      </w:r>
      <w:r>
        <w:rPr>
          <w:rFonts w:ascii="楷体" w:hAnsi="楷体" w:eastAsia="楷体" w:cs="楷体"/>
          <w:spacing w:val="15"/>
          <w:sz w:val="17"/>
          <w:szCs w:val="17"/>
          <w:u w:val="single" w:color="auto"/>
        </w:rPr>
        <w:t xml:space="preserve">  </w:t>
      </w:r>
      <w:r>
        <w:rPr>
          <w:rFonts w:ascii="楷体" w:hAnsi="楷体" w:eastAsia="楷体" w:cs="楷体"/>
          <w:spacing w:val="-9"/>
          <w:sz w:val="17"/>
          <w:szCs w:val="17"/>
          <w:u w:val="single" w:color="auto"/>
        </w:rPr>
        <w:t>天</w:t>
      </w:r>
      <w:r>
        <w:rPr>
          <w:rFonts w:ascii="楷体" w:hAnsi="楷体" w:eastAsia="楷体" w:cs="楷体"/>
          <w:spacing w:val="11"/>
          <w:sz w:val="17"/>
          <w:szCs w:val="17"/>
          <w:u w:val="single" w:color="auto"/>
        </w:rPr>
        <w:t xml:space="preserve">  </w:t>
      </w:r>
      <w:r>
        <w:rPr>
          <w:rFonts w:ascii="楷体" w:hAnsi="楷体" w:eastAsia="楷体" w:cs="楷体"/>
          <w:spacing w:val="-9"/>
          <w:sz w:val="17"/>
          <w:szCs w:val="17"/>
          <w:u w:val="single" w:color="auto"/>
        </w:rPr>
        <w:t>数</w:t>
      </w:r>
      <w:r>
        <w:rPr>
          <w:rFonts w:ascii="楷体" w:hAnsi="楷体" w:eastAsia="楷体" w:cs="楷体"/>
          <w:spacing w:val="10"/>
          <w:sz w:val="17"/>
          <w:szCs w:val="17"/>
          <w:u w:val="single" w:color="auto"/>
        </w:rPr>
        <w:t xml:space="preserve">  </w:t>
      </w:r>
      <w:r>
        <w:rPr>
          <w:rFonts w:ascii="楷体" w:hAnsi="楷体" w:eastAsia="楷体" w:cs="楷体"/>
          <w:spacing w:val="-9"/>
          <w:sz w:val="17"/>
          <w:szCs w:val="17"/>
          <w:u w:val="single" w:color="auto"/>
        </w:rPr>
        <w:t>超</w:t>
      </w:r>
      <w:r>
        <w:rPr>
          <w:rFonts w:ascii="楷体" w:hAnsi="楷体" w:eastAsia="楷体" w:cs="楷体"/>
          <w:spacing w:val="14"/>
          <w:sz w:val="17"/>
          <w:szCs w:val="17"/>
          <w:u w:val="single" w:color="auto"/>
        </w:rPr>
        <w:t xml:space="preserve">  </w:t>
      </w:r>
      <w:r>
        <w:rPr>
          <w:rFonts w:ascii="楷体" w:hAnsi="楷体" w:eastAsia="楷体" w:cs="楷体"/>
          <w:spacing w:val="-9"/>
          <w:sz w:val="17"/>
          <w:szCs w:val="17"/>
          <w:u w:val="single" w:color="auto"/>
        </w:rPr>
        <w:t>过</w:t>
      </w:r>
      <w:r>
        <w:rPr>
          <w:rFonts w:ascii="楷体" w:hAnsi="楷体" w:eastAsia="楷体" w:cs="楷体"/>
          <w:spacing w:val="22"/>
          <w:sz w:val="17"/>
          <w:szCs w:val="17"/>
          <w:u w:val="single" w:color="auto"/>
        </w:rPr>
        <w:t xml:space="preserve">  </w:t>
      </w:r>
      <w:r>
        <w:rPr>
          <w:rFonts w:ascii="楷体" w:hAnsi="楷体" w:eastAsia="楷体" w:cs="楷体"/>
          <w:spacing w:val="-9"/>
          <w:sz w:val="17"/>
          <w:szCs w:val="17"/>
          <w:u w:val="single" w:color="auto"/>
        </w:rPr>
        <w:t>以</w:t>
      </w:r>
      <w:r>
        <w:rPr>
          <w:rFonts w:ascii="楷体" w:hAnsi="楷体" w:eastAsia="楷体" w:cs="楷体"/>
          <w:spacing w:val="11"/>
          <w:sz w:val="17"/>
          <w:szCs w:val="17"/>
          <w:u w:val="single" w:color="auto"/>
        </w:rPr>
        <w:t xml:space="preserve">  </w:t>
      </w:r>
      <w:r>
        <w:rPr>
          <w:rFonts w:ascii="楷体" w:hAnsi="楷体" w:eastAsia="楷体" w:cs="楷体"/>
          <w:spacing w:val="-9"/>
          <w:sz w:val="17"/>
          <w:szCs w:val="17"/>
          <w:u w:val="single" w:color="auto"/>
        </w:rPr>
        <w:t>往</w:t>
      </w:r>
      <w:r>
        <w:rPr>
          <w:rFonts w:ascii="楷体" w:hAnsi="楷体" w:eastAsia="楷体" w:cs="楷体"/>
          <w:spacing w:val="13"/>
          <w:sz w:val="17"/>
          <w:szCs w:val="17"/>
          <w:u w:val="single" w:color="auto"/>
        </w:rPr>
        <w:t xml:space="preserve">  </w:t>
      </w:r>
      <w:r>
        <w:rPr>
          <w:rFonts w:ascii="楷体" w:hAnsi="楷体" w:eastAsia="楷体" w:cs="楷体"/>
          <w:spacing w:val="-9"/>
          <w:sz w:val="17"/>
          <w:szCs w:val="17"/>
          <w:u w:val="single" w:color="auto"/>
        </w:rPr>
        <w:t>正</w:t>
      </w:r>
      <w:r>
        <w:rPr>
          <w:rFonts w:ascii="楷体" w:hAnsi="楷体" w:eastAsia="楷体" w:cs="楷体"/>
          <w:spacing w:val="20"/>
          <w:sz w:val="17"/>
          <w:szCs w:val="17"/>
          <w:u w:val="single" w:color="auto"/>
        </w:rPr>
        <w:t xml:space="preserve">  </w:t>
      </w:r>
      <w:r>
        <w:rPr>
          <w:rFonts w:ascii="楷体" w:hAnsi="楷体" w:eastAsia="楷体" w:cs="楷体"/>
          <w:spacing w:val="-9"/>
          <w:sz w:val="17"/>
          <w:szCs w:val="17"/>
          <w:u w:val="single" w:color="auto"/>
        </w:rPr>
        <w:t>常</w:t>
      </w:r>
      <w:r>
        <w:rPr>
          <w:rFonts w:ascii="楷体" w:hAnsi="楷体" w:eastAsia="楷体" w:cs="楷体"/>
          <w:spacing w:val="15"/>
          <w:sz w:val="17"/>
          <w:szCs w:val="17"/>
          <w:u w:val="single" w:color="auto"/>
        </w:rPr>
        <w:t xml:space="preserve">  </w:t>
      </w:r>
      <w:r>
        <w:rPr>
          <w:rFonts w:ascii="楷体" w:hAnsi="楷体" w:eastAsia="楷体" w:cs="楷体"/>
          <w:spacing w:val="-9"/>
          <w:sz w:val="17"/>
          <w:szCs w:val="17"/>
          <w:u w:val="single" w:color="auto"/>
        </w:rPr>
        <w:t>天</w:t>
      </w:r>
      <w:r>
        <w:rPr>
          <w:rFonts w:ascii="楷体" w:hAnsi="楷体" w:eastAsia="楷体" w:cs="楷体"/>
          <w:spacing w:val="11"/>
          <w:sz w:val="17"/>
          <w:szCs w:val="17"/>
          <w:u w:val="single" w:color="auto"/>
        </w:rPr>
        <w:t xml:space="preserve">  </w:t>
      </w:r>
      <w:r>
        <w:rPr>
          <w:rFonts w:ascii="楷体" w:hAnsi="楷体" w:eastAsia="楷体" w:cs="楷体"/>
          <w:spacing w:val="-9"/>
          <w:sz w:val="17"/>
          <w:szCs w:val="17"/>
          <w:u w:val="single" w:color="auto"/>
        </w:rPr>
        <w:t>数</w:t>
      </w:r>
      <w:r>
        <w:rPr>
          <w:rFonts w:ascii="楷体" w:hAnsi="楷体" w:eastAsia="楷体" w:cs="楷体"/>
          <w:spacing w:val="17"/>
          <w:sz w:val="17"/>
          <w:szCs w:val="17"/>
          <w:u w:val="single" w:color="auto"/>
        </w:rPr>
        <w:t xml:space="preserve">  </w:t>
      </w:r>
      <w:r>
        <w:rPr>
          <w:rFonts w:ascii="楷体" w:hAnsi="楷体" w:eastAsia="楷体" w:cs="楷体"/>
          <w:spacing w:val="-9"/>
          <w:sz w:val="17"/>
          <w:szCs w:val="17"/>
          <w:u w:val="single" w:color="auto"/>
        </w:rPr>
        <w:t>1</w:t>
      </w:r>
      <w:r>
        <w:rPr>
          <w:rFonts w:ascii="楷体" w:hAnsi="楷体" w:eastAsia="楷体" w:cs="楷体"/>
          <w:spacing w:val="12"/>
          <w:sz w:val="17"/>
          <w:szCs w:val="17"/>
          <w:u w:val="single" w:color="auto"/>
        </w:rPr>
        <w:t xml:space="preserve">  </w:t>
      </w:r>
      <w:r>
        <w:rPr>
          <w:rFonts w:ascii="楷体" w:hAnsi="楷体" w:eastAsia="楷体" w:cs="楷体"/>
          <w:spacing w:val="-9"/>
          <w:sz w:val="17"/>
          <w:szCs w:val="17"/>
          <w:u w:val="single" w:color="auto"/>
        </w:rPr>
        <w:t>0</w:t>
      </w:r>
      <w:r>
        <w:rPr>
          <w:rFonts w:ascii="楷体" w:hAnsi="楷体" w:eastAsia="楷体" w:cs="楷体"/>
          <w:spacing w:val="11"/>
          <w:sz w:val="17"/>
          <w:szCs w:val="17"/>
          <w:u w:val="single" w:color="auto"/>
        </w:rPr>
        <w:t xml:space="preserve">  </w:t>
      </w:r>
      <w:r>
        <w:rPr>
          <w:rFonts w:ascii="楷体" w:hAnsi="楷体" w:eastAsia="楷体" w:cs="楷体"/>
          <w:spacing w:val="-9"/>
          <w:sz w:val="17"/>
          <w:szCs w:val="17"/>
          <w:u w:val="single" w:color="auto"/>
        </w:rPr>
        <w:t xml:space="preserve">%     </w:t>
      </w:r>
      <w:r>
        <w:rPr>
          <w:rFonts w:ascii="楷体" w:hAnsi="楷体" w:eastAsia="楷体" w:cs="楷体"/>
          <w:spacing w:val="-10"/>
          <w:sz w:val="17"/>
          <w:szCs w:val="17"/>
          <w:u w:val="single" w:color="auto"/>
        </w:rPr>
        <w:t xml:space="preserve">         </w:t>
      </w:r>
    </w:p>
    <w:p w14:paraId="2BB872CA">
      <w:pPr>
        <w:spacing w:before="157" w:line="183" w:lineRule="auto"/>
        <w:ind w:left="7579"/>
        <w:rPr>
          <w:rFonts w:ascii="宋体" w:hAnsi="宋体" w:eastAsia="宋体" w:cs="宋体"/>
          <w:sz w:val="11"/>
          <w:szCs w:val="11"/>
        </w:rPr>
      </w:pPr>
      <w:r>
        <w:rPr>
          <w:rFonts w:ascii="宋体" w:hAnsi="宋体" w:eastAsia="宋体" w:cs="宋体"/>
          <w:spacing w:val="-1"/>
          <w:sz w:val="11"/>
          <w:szCs w:val="11"/>
        </w:rPr>
        <w:t>-0</w:t>
      </w:r>
    </w:p>
    <w:p w14:paraId="415C0819">
      <w:pPr>
        <w:spacing w:before="53" w:line="221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7.9提前竣工的奖励</w:t>
      </w:r>
    </w:p>
    <w:p w14:paraId="509937E6">
      <w:pPr>
        <w:pStyle w:val="2"/>
        <w:spacing w:before="175" w:line="227" w:lineRule="auto"/>
        <w:ind w:left="59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spacing w:val="-7"/>
          <w:position w:val="1"/>
          <w:sz w:val="30"/>
          <w:szCs w:val="30"/>
        </w:rPr>
        <w:t>7.9.2提前竣工的奖励：</w:t>
      </w:r>
      <w:r>
        <w:rPr>
          <w:rFonts w:ascii="楷体" w:hAnsi="楷体" w:eastAsia="楷体" w:cs="楷体"/>
          <w:spacing w:val="8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53"/>
          <w:sz w:val="31"/>
          <w:szCs w:val="31"/>
          <w:u w:val="single" w:color="auto"/>
        </w:rPr>
        <w:t>每天500元，累计计算</w:t>
      </w:r>
      <w:r>
        <w:rPr>
          <w:rFonts w:ascii="楷体" w:hAnsi="楷体" w:eastAsia="楷体" w:cs="楷体"/>
          <w:spacing w:val="6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4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53"/>
          <w:position w:val="-1"/>
          <w:sz w:val="16"/>
          <w:szCs w:val="16"/>
        </w:rPr>
        <w:t>o</w:t>
      </w:r>
    </w:p>
    <w:p w14:paraId="19E00A6D">
      <w:pPr>
        <w:spacing w:before="166" w:line="222" w:lineRule="auto"/>
        <w:ind w:left="4"/>
        <w:outlineLvl w:val="1"/>
        <w:rPr>
          <w:rFonts w:ascii="黑体" w:hAnsi="黑体" w:eastAsia="黑体" w:cs="黑体"/>
          <w:sz w:val="30"/>
          <w:szCs w:val="30"/>
        </w:rPr>
      </w:pPr>
      <w:bookmarkStart w:id="42" w:name="bookmark11"/>
      <w:bookmarkEnd w:id="42"/>
      <w:r>
        <w:rPr>
          <w:rFonts w:ascii="宋体" w:hAnsi="宋体" w:eastAsia="宋体" w:cs="宋体"/>
          <w:b/>
          <w:bCs/>
          <w:spacing w:val="10"/>
          <w:sz w:val="30"/>
          <w:szCs w:val="30"/>
        </w:rPr>
        <w:t>8.</w:t>
      </w:r>
      <w:r>
        <w:rPr>
          <w:rFonts w:ascii="宋体" w:hAnsi="宋体" w:eastAsia="宋体" w:cs="宋体"/>
          <w:spacing w:val="-5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0"/>
          <w:sz w:val="30"/>
          <w:szCs w:val="30"/>
        </w:rPr>
        <w:t>材料与设备</w:t>
      </w:r>
    </w:p>
    <w:p w14:paraId="0975ACB9">
      <w:pPr>
        <w:spacing w:before="159" w:line="222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8.4材料与工程设备的保管与使用</w:t>
      </w:r>
    </w:p>
    <w:p w14:paraId="5AC870D2">
      <w:pPr>
        <w:pStyle w:val="2"/>
        <w:spacing w:before="210" w:line="220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宋体" w:hAnsi="宋体" w:eastAsia="宋体" w:cs="宋体"/>
          <w:spacing w:val="-10"/>
          <w:sz w:val="30"/>
          <w:szCs w:val="30"/>
        </w:rPr>
        <w:t>8.4.1</w:t>
      </w:r>
      <w:r>
        <w:rPr>
          <w:rFonts w:ascii="宋体" w:hAnsi="宋体" w:eastAsia="宋体" w:cs="宋体"/>
          <w:spacing w:val="-59"/>
          <w:sz w:val="30"/>
          <w:szCs w:val="30"/>
        </w:rPr>
        <w:t xml:space="preserve"> </w:t>
      </w:r>
      <w:r>
        <w:rPr>
          <w:spacing w:val="-10"/>
          <w:sz w:val="30"/>
          <w:szCs w:val="30"/>
        </w:rPr>
        <w:t>发包人供应的材料设备的保管费用的承担：</w:t>
      </w:r>
      <w:r>
        <w:rPr>
          <w:spacing w:val="-10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10"/>
          <w:sz w:val="30"/>
          <w:szCs w:val="30"/>
        </w:rPr>
        <w:t>。</w:t>
      </w:r>
    </w:p>
    <w:p w14:paraId="35B2D02F">
      <w:pPr>
        <w:spacing w:before="146" w:line="224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0"/>
          <w:sz w:val="30"/>
          <w:szCs w:val="30"/>
        </w:rPr>
        <w:t>8.6样品</w:t>
      </w:r>
    </w:p>
    <w:p w14:paraId="69DFDC41">
      <w:pPr>
        <w:pStyle w:val="2"/>
        <w:spacing w:before="152" w:line="219" w:lineRule="auto"/>
        <w:ind w:left="599"/>
        <w:rPr>
          <w:sz w:val="30"/>
          <w:szCs w:val="30"/>
        </w:rPr>
      </w:pPr>
      <w:r>
        <w:rPr>
          <w:spacing w:val="-9"/>
          <w:sz w:val="30"/>
          <w:szCs w:val="30"/>
        </w:rPr>
        <w:t>8.6.1样品的报送与封存</w:t>
      </w:r>
    </w:p>
    <w:p w14:paraId="74A0908B">
      <w:pPr>
        <w:pStyle w:val="2"/>
        <w:spacing w:before="174" w:line="203" w:lineRule="auto"/>
        <w:ind w:right="33" w:firstLine="540"/>
        <w:rPr>
          <w:rFonts w:ascii="楷体" w:hAnsi="楷体" w:eastAsia="楷体" w:cs="楷体"/>
          <w:sz w:val="30"/>
          <w:szCs w:val="30"/>
        </w:rPr>
      </w:pPr>
      <w:r>
        <w:rPr>
          <w:spacing w:val="-3"/>
          <w:sz w:val="30"/>
          <w:szCs w:val="30"/>
        </w:rPr>
        <w:t>需要承包人报送样品的材料或工程设备，样品的种类、名称、规</w:t>
      </w:r>
      <w:r>
        <w:rPr>
          <w:spacing w:val="1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5"/>
          <w:sz w:val="30"/>
          <w:szCs w:val="30"/>
        </w:rPr>
        <w:t>格、数量要求：</w:t>
      </w:r>
      <w:r>
        <w:rPr>
          <w:rFonts w:ascii="楷体" w:hAnsi="楷体" w:eastAsia="楷体" w:cs="楷体"/>
          <w:spacing w:val="25"/>
          <w:sz w:val="30"/>
          <w:szCs w:val="30"/>
          <w:u w:val="single" w:color="auto"/>
        </w:rPr>
        <w:t>按管理部门现行要求及发包人需求确定</w:t>
      </w:r>
    </w:p>
    <w:p w14:paraId="53100B33">
      <w:pPr>
        <w:spacing w:line="60" w:lineRule="exact"/>
        <w:ind w:left="780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55069D8D">
      <w:pPr>
        <w:spacing w:before="310" w:line="222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8.8施工设备和临时设施</w:t>
      </w:r>
    </w:p>
    <w:p w14:paraId="0D2AF396">
      <w:pPr>
        <w:pStyle w:val="2"/>
        <w:spacing w:before="175" w:line="223" w:lineRule="auto"/>
        <w:ind w:left="603"/>
        <w:rPr>
          <w:sz w:val="30"/>
          <w:szCs w:val="30"/>
        </w:rPr>
      </w:pPr>
      <w:r>
        <w:rPr>
          <w:rFonts w:ascii="宋体" w:hAnsi="宋体" w:eastAsia="宋体" w:cs="宋体"/>
          <w:b/>
          <w:bCs/>
          <w:spacing w:val="-9"/>
          <w:sz w:val="30"/>
          <w:szCs w:val="30"/>
        </w:rPr>
        <w:t>8.8.1</w:t>
      </w:r>
      <w:r>
        <w:rPr>
          <w:rFonts w:ascii="宋体" w:hAnsi="宋体" w:eastAsia="宋体" w:cs="宋体"/>
          <w:spacing w:val="-29"/>
          <w:sz w:val="30"/>
          <w:szCs w:val="30"/>
        </w:rPr>
        <w:t xml:space="preserve"> </w:t>
      </w:r>
      <w:r>
        <w:rPr>
          <w:spacing w:val="-9"/>
          <w:sz w:val="30"/>
          <w:szCs w:val="30"/>
        </w:rPr>
        <w:t>承包人提供的施工设备和临时设施</w:t>
      </w:r>
    </w:p>
    <w:p w14:paraId="505DFC25">
      <w:pPr>
        <w:spacing w:before="164" w:line="230" w:lineRule="auto"/>
        <w:ind w:left="540"/>
        <w:rPr>
          <w:rFonts w:ascii="Arial" w:hAnsi="Arial" w:eastAsia="Arial" w:cs="Arial"/>
          <w:sz w:val="16"/>
          <w:szCs w:val="16"/>
        </w:rPr>
      </w:pPr>
      <w:r>
        <w:rPr>
          <w:rFonts w:ascii="楷体" w:hAnsi="楷体" w:eastAsia="楷体" w:cs="楷体"/>
          <w:spacing w:val="-7"/>
          <w:sz w:val="30"/>
          <w:szCs w:val="30"/>
        </w:rPr>
        <w:t>关于修建临时设施费用承担的约定：</w:t>
      </w:r>
      <w:r>
        <w:rPr>
          <w:rFonts w:ascii="楷体" w:hAnsi="楷体" w:eastAsia="楷体" w:cs="楷体"/>
          <w:spacing w:val="-7"/>
          <w:position w:val="-1"/>
          <w:sz w:val="31"/>
          <w:szCs w:val="31"/>
          <w:u w:val="single" w:color="auto"/>
        </w:rPr>
        <w:t>执</w:t>
      </w:r>
      <w:r>
        <w:rPr>
          <w:rFonts w:ascii="楷体" w:hAnsi="楷体" w:eastAsia="楷体" w:cs="楷体"/>
          <w:spacing w:val="-40"/>
          <w:position w:val="-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position w:val="-1"/>
          <w:sz w:val="31"/>
          <w:szCs w:val="31"/>
          <w:u w:val="single" w:color="auto"/>
        </w:rPr>
        <w:t>行</w:t>
      </w:r>
      <w:r>
        <w:rPr>
          <w:rFonts w:ascii="楷体" w:hAnsi="楷体" w:eastAsia="楷体" w:cs="楷体"/>
          <w:spacing w:val="-46"/>
          <w:position w:val="-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position w:val="-1"/>
          <w:sz w:val="31"/>
          <w:szCs w:val="31"/>
          <w:u w:val="single" w:color="auto"/>
        </w:rPr>
        <w:t>通 用</w:t>
      </w:r>
      <w:r>
        <w:rPr>
          <w:rFonts w:ascii="楷体" w:hAnsi="楷体" w:eastAsia="楷体" w:cs="楷体"/>
          <w:spacing w:val="-44"/>
          <w:position w:val="-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position w:val="-1"/>
          <w:sz w:val="31"/>
          <w:szCs w:val="31"/>
          <w:u w:val="single" w:color="auto"/>
        </w:rPr>
        <w:t>条</w:t>
      </w:r>
      <w:r>
        <w:rPr>
          <w:rFonts w:ascii="楷体" w:hAnsi="楷体" w:eastAsia="楷体" w:cs="楷体"/>
          <w:spacing w:val="-54"/>
          <w:position w:val="-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position w:val="-1"/>
          <w:sz w:val="31"/>
          <w:szCs w:val="31"/>
          <w:u w:val="single" w:color="auto"/>
        </w:rPr>
        <w:t>款</w:t>
      </w:r>
      <w:r>
        <w:rPr>
          <w:rFonts w:ascii="楷体" w:hAnsi="楷体" w:eastAsia="楷体" w:cs="楷体"/>
          <w:spacing w:val="90"/>
          <w:position w:val="-1"/>
          <w:sz w:val="31"/>
          <w:szCs w:val="31"/>
          <w:u w:val="single" w:color="auto"/>
        </w:rPr>
        <w:t xml:space="preserve"> </w:t>
      </w:r>
      <w:r>
        <w:rPr>
          <w:rFonts w:ascii="Arial" w:hAnsi="Arial" w:eastAsia="Arial" w:cs="Arial"/>
          <w:spacing w:val="-7"/>
          <w:sz w:val="16"/>
          <w:szCs w:val="16"/>
        </w:rPr>
        <w:t>o</w:t>
      </w:r>
    </w:p>
    <w:p w14:paraId="4489F9C4">
      <w:pPr>
        <w:spacing w:line="230" w:lineRule="auto"/>
        <w:rPr>
          <w:rFonts w:ascii="Arial" w:hAnsi="Arial" w:eastAsia="Arial" w:cs="Arial"/>
          <w:sz w:val="16"/>
          <w:szCs w:val="16"/>
        </w:rPr>
        <w:sectPr>
          <w:footerReference r:id="rId17" w:type="default"/>
          <w:pgSz w:w="11940" w:h="16760"/>
          <w:pgMar w:top="1424" w:right="1264" w:bottom="1371" w:left="1769" w:header="0" w:footer="1227" w:gutter="0"/>
          <w:cols w:space="720" w:num="1"/>
        </w:sectPr>
      </w:pPr>
    </w:p>
    <w:p w14:paraId="3220308B">
      <w:pPr>
        <w:spacing w:before="60" w:line="221" w:lineRule="auto"/>
        <w:ind w:left="37"/>
        <w:outlineLvl w:val="1"/>
        <w:rPr>
          <w:rFonts w:ascii="黑体" w:hAnsi="黑体" w:eastAsia="黑体" w:cs="黑体"/>
          <w:sz w:val="30"/>
          <w:szCs w:val="30"/>
        </w:rPr>
      </w:pPr>
      <w:bookmarkStart w:id="43" w:name="bookmark12"/>
      <w:bookmarkEnd w:id="43"/>
      <w:bookmarkStart w:id="44" w:name="bookmark34"/>
      <w:bookmarkEnd w:id="44"/>
      <w:r>
        <w:rPr>
          <w:rFonts w:ascii="黑体" w:hAnsi="黑体" w:eastAsia="黑体" w:cs="黑体"/>
          <w:b/>
          <w:bCs/>
          <w:spacing w:val="21"/>
          <w:sz w:val="30"/>
          <w:szCs w:val="30"/>
        </w:rPr>
        <w:t>9.试验与检验</w:t>
      </w:r>
    </w:p>
    <w:p w14:paraId="34841D02">
      <w:pPr>
        <w:spacing w:before="185" w:line="221" w:lineRule="auto"/>
        <w:ind w:left="583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黑体" w:hAnsi="黑体" w:eastAsia="黑体" w:cs="黑体"/>
          <w:sz w:val="30"/>
          <w:szCs w:val="30"/>
        </w:rPr>
        <w:t>9.1试验设备与试验人员：</w:t>
      </w:r>
      <w:r>
        <w:rPr>
          <w:rFonts w:ascii="Times New Roman" w:hAnsi="Times New Roman" w:eastAsia="Times New Roman" w:cs="Times New Roman"/>
          <w:position w:val="-3"/>
          <w:sz w:val="9"/>
          <w:szCs w:val="9"/>
          <w:u w:val="single" w:color="auto"/>
        </w:rPr>
        <w:t xml:space="preserve">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pacing w:val="-1"/>
          <w:position w:val="-3"/>
          <w:sz w:val="9"/>
          <w:szCs w:val="9"/>
          <w:u w:val="single" w:color="auto"/>
        </w:rPr>
        <w:t xml:space="preserve">                          0</w:t>
      </w:r>
    </w:p>
    <w:p w14:paraId="785F8A13">
      <w:pPr>
        <w:spacing w:line="188" w:lineRule="exact"/>
      </w:pPr>
    </w:p>
    <w:p w14:paraId="520A1F9D">
      <w:pPr>
        <w:spacing w:line="188" w:lineRule="exact"/>
        <w:sectPr>
          <w:footerReference r:id="rId18" w:type="default"/>
          <w:pgSz w:w="11910" w:h="16740"/>
          <w:pgMar w:top="1404" w:right="1219" w:bottom="1349" w:left="1686" w:header="0" w:footer="1205" w:gutter="0"/>
          <w:cols w:equalWidth="0" w:num="1">
            <w:col w:w="9004"/>
          </w:cols>
        </w:sectPr>
      </w:pPr>
    </w:p>
    <w:p w14:paraId="794B9E2C">
      <w:pPr>
        <w:spacing w:before="1" w:line="220" w:lineRule="auto"/>
        <w:jc w:val="right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spacing w:val="-13"/>
          <w:sz w:val="22"/>
          <w:szCs w:val="22"/>
        </w:rPr>
        <w:t>9 .</w:t>
      </w:r>
      <w:r>
        <w:rPr>
          <w:rFonts w:ascii="黑体" w:hAnsi="黑体" w:eastAsia="黑体" w:cs="黑体"/>
          <w:spacing w:val="-28"/>
          <w:sz w:val="22"/>
          <w:szCs w:val="22"/>
        </w:rPr>
        <w:t xml:space="preserve"> </w:t>
      </w:r>
      <w:r>
        <w:rPr>
          <w:rFonts w:ascii="黑体" w:hAnsi="黑体" w:eastAsia="黑体" w:cs="黑体"/>
          <w:spacing w:val="-13"/>
          <w:sz w:val="22"/>
          <w:szCs w:val="22"/>
        </w:rPr>
        <w:t>4</w:t>
      </w:r>
      <w:r>
        <w:rPr>
          <w:rFonts w:ascii="黑体" w:hAnsi="黑体" w:eastAsia="黑体" w:cs="黑体"/>
          <w:spacing w:val="-26"/>
          <w:sz w:val="22"/>
          <w:szCs w:val="22"/>
        </w:rPr>
        <w:t xml:space="preserve"> </w:t>
      </w:r>
      <w:r>
        <w:rPr>
          <w:rFonts w:ascii="黑体" w:hAnsi="黑体" w:eastAsia="黑体" w:cs="黑体"/>
          <w:spacing w:val="-13"/>
          <w:sz w:val="22"/>
          <w:szCs w:val="22"/>
        </w:rPr>
        <w:t>现</w:t>
      </w:r>
      <w:r>
        <w:rPr>
          <w:rFonts w:ascii="黑体" w:hAnsi="黑体" w:eastAsia="黑体" w:cs="黑体"/>
          <w:spacing w:val="-27"/>
          <w:sz w:val="22"/>
          <w:szCs w:val="22"/>
        </w:rPr>
        <w:t xml:space="preserve"> </w:t>
      </w:r>
      <w:r>
        <w:rPr>
          <w:rFonts w:ascii="黑体" w:hAnsi="黑体" w:eastAsia="黑体" w:cs="黑体"/>
          <w:spacing w:val="-13"/>
          <w:sz w:val="22"/>
          <w:szCs w:val="22"/>
        </w:rPr>
        <w:t>场</w:t>
      </w:r>
      <w:r>
        <w:rPr>
          <w:rFonts w:ascii="黑体" w:hAnsi="黑体" w:eastAsia="黑体" w:cs="黑体"/>
          <w:spacing w:val="-25"/>
          <w:sz w:val="22"/>
          <w:szCs w:val="22"/>
        </w:rPr>
        <w:t xml:space="preserve"> </w:t>
      </w:r>
      <w:r>
        <w:rPr>
          <w:rFonts w:ascii="黑体" w:hAnsi="黑体" w:eastAsia="黑体" w:cs="黑体"/>
          <w:spacing w:val="-13"/>
          <w:sz w:val="22"/>
          <w:szCs w:val="22"/>
        </w:rPr>
        <w:t>工</w:t>
      </w:r>
      <w:r>
        <w:rPr>
          <w:rFonts w:ascii="黑体" w:hAnsi="黑体" w:eastAsia="黑体" w:cs="黑体"/>
          <w:spacing w:val="-17"/>
          <w:sz w:val="22"/>
          <w:szCs w:val="22"/>
        </w:rPr>
        <w:t xml:space="preserve"> </w:t>
      </w:r>
      <w:r>
        <w:rPr>
          <w:rFonts w:ascii="黑体" w:hAnsi="黑体" w:eastAsia="黑体" w:cs="黑体"/>
          <w:spacing w:val="-13"/>
          <w:sz w:val="22"/>
          <w:szCs w:val="22"/>
        </w:rPr>
        <w:t>艺</w:t>
      </w:r>
      <w:r>
        <w:rPr>
          <w:rFonts w:ascii="黑体" w:hAnsi="黑体" w:eastAsia="黑体" w:cs="黑体"/>
          <w:spacing w:val="-24"/>
          <w:sz w:val="22"/>
          <w:szCs w:val="22"/>
        </w:rPr>
        <w:t xml:space="preserve"> </w:t>
      </w:r>
      <w:r>
        <w:rPr>
          <w:rFonts w:ascii="黑体" w:hAnsi="黑体" w:eastAsia="黑体" w:cs="黑体"/>
          <w:spacing w:val="-13"/>
          <w:sz w:val="22"/>
          <w:szCs w:val="22"/>
        </w:rPr>
        <w:t>试</w:t>
      </w:r>
      <w:r>
        <w:rPr>
          <w:rFonts w:ascii="黑体" w:hAnsi="黑体" w:eastAsia="黑体" w:cs="黑体"/>
          <w:spacing w:val="-28"/>
          <w:sz w:val="22"/>
          <w:szCs w:val="22"/>
        </w:rPr>
        <w:t xml:space="preserve"> </w:t>
      </w:r>
      <w:r>
        <w:rPr>
          <w:rFonts w:ascii="黑体" w:hAnsi="黑体" w:eastAsia="黑体" w:cs="黑体"/>
          <w:spacing w:val="-13"/>
          <w:sz w:val="22"/>
          <w:szCs w:val="22"/>
        </w:rPr>
        <w:t>验</w:t>
      </w:r>
      <w:r>
        <w:rPr>
          <w:rFonts w:ascii="黑体" w:hAnsi="黑体" w:eastAsia="黑体" w:cs="黑体"/>
          <w:spacing w:val="-34"/>
          <w:sz w:val="22"/>
          <w:szCs w:val="22"/>
        </w:rPr>
        <w:t xml:space="preserve"> </w:t>
      </w:r>
      <w:r>
        <w:rPr>
          <w:rFonts w:ascii="黑体" w:hAnsi="黑体" w:eastAsia="黑体" w:cs="黑体"/>
          <w:spacing w:val="-13"/>
          <w:sz w:val="22"/>
          <w:szCs w:val="22"/>
        </w:rPr>
        <w:t>：</w:t>
      </w:r>
    </w:p>
    <w:p w14:paraId="78FC9397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20023FB6">
      <w:pPr>
        <w:spacing w:before="41" w:line="210" w:lineRule="exact"/>
        <w:ind w:firstLine="1670"/>
      </w:pPr>
      <w:r>
        <w:rPr>
          <w:position w:val="-4"/>
        </w:rPr>
        <w:drawing>
          <wp:inline distT="0" distB="0" distL="0" distR="0">
            <wp:extent cx="56515" cy="13271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7137" cy="133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BFD43">
      <w:pPr>
        <w:spacing w:before="50" w:line="50" w:lineRule="exact"/>
      </w:pPr>
      <w:r>
        <w:rPr>
          <w:position w:val="-1"/>
        </w:rPr>
        <w:pict>
          <v:shape id="_x0000_s1027" o:spid="_x0000_s1027" o:spt="202" type="#_x0000_t202" style="height:2.55pt;width:173.5pt;" fillcolor="#000000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43ED8154">
                  <w:pPr>
                    <w:spacing w:before="8" w:line="188" w:lineRule="auto"/>
                    <w:ind w:left="3409"/>
                    <w:rPr>
                      <w:rFonts w:ascii="Times New Roman" w:hAnsi="Times New Roman" w:eastAsia="Times New Roman" w:cs="Times New Roman"/>
                      <w:sz w:val="6"/>
                      <w:szCs w:val="6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6"/>
                      <w:szCs w:val="6"/>
                    </w:rPr>
                    <w:t>0</w:t>
                  </w:r>
                </w:p>
              </w:txbxContent>
            </v:textbox>
            <w10:wrap type="none"/>
            <w10:anchorlock/>
          </v:shape>
        </w:pict>
      </w:r>
    </w:p>
    <w:p w14:paraId="10A333C2">
      <w:pPr>
        <w:spacing w:line="50" w:lineRule="exact"/>
        <w:sectPr>
          <w:type w:val="continuous"/>
          <w:pgSz w:w="11910" w:h="16740"/>
          <w:pgMar w:top="1404" w:right="1219" w:bottom="1349" w:left="1686" w:header="0" w:footer="1205" w:gutter="0"/>
          <w:cols w:equalWidth="0" w:num="2">
            <w:col w:w="3084" w:space="99"/>
            <w:col w:w="5821"/>
          </w:cols>
        </w:sectPr>
      </w:pPr>
    </w:p>
    <w:p w14:paraId="5F8DE0D5">
      <w:pPr>
        <w:spacing w:before="165" w:line="222" w:lineRule="auto"/>
        <w:ind w:left="37"/>
        <w:outlineLvl w:val="1"/>
        <w:rPr>
          <w:rFonts w:ascii="黑体" w:hAnsi="黑体" w:eastAsia="黑体" w:cs="黑体"/>
          <w:sz w:val="30"/>
          <w:szCs w:val="30"/>
        </w:rPr>
      </w:pPr>
      <w:bookmarkStart w:id="45" w:name="bookmark13"/>
      <w:bookmarkEnd w:id="45"/>
      <w:r>
        <w:rPr>
          <w:rFonts w:ascii="宋体" w:hAnsi="宋体" w:eastAsia="宋体" w:cs="宋体"/>
          <w:b/>
          <w:bCs/>
          <w:spacing w:val="-14"/>
          <w:sz w:val="30"/>
          <w:szCs w:val="30"/>
        </w:rPr>
        <w:t>10.</w:t>
      </w:r>
      <w:r>
        <w:rPr>
          <w:rFonts w:ascii="宋体" w:hAnsi="宋体" w:eastAsia="宋体" w:cs="宋体"/>
          <w:spacing w:val="-5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变</w:t>
      </w:r>
      <w:r>
        <w:rPr>
          <w:rFonts w:ascii="黑体" w:hAnsi="黑体" w:eastAsia="黑体" w:cs="黑体"/>
          <w:spacing w:val="-5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更</w:t>
      </w:r>
    </w:p>
    <w:p w14:paraId="173CF9E9">
      <w:pPr>
        <w:pStyle w:val="2"/>
        <w:spacing w:before="169" w:line="221" w:lineRule="auto"/>
        <w:ind w:left="643"/>
        <w:rPr>
          <w:sz w:val="24"/>
          <w:szCs w:val="24"/>
        </w:rPr>
      </w:pPr>
      <w:r>
        <w:rPr>
          <w:spacing w:val="1"/>
          <w:sz w:val="24"/>
          <w:szCs w:val="24"/>
        </w:rPr>
        <w:t>10</w:t>
      </w:r>
      <w:r>
        <w:rPr>
          <w:spacing w:val="-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.</w:t>
      </w:r>
      <w:r>
        <w:rPr>
          <w:spacing w:val="-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1变更的范围：</w:t>
      </w:r>
      <w:r>
        <w:rPr>
          <w:spacing w:val="85"/>
          <w:sz w:val="24"/>
          <w:szCs w:val="24"/>
        </w:rPr>
        <w:t xml:space="preserve"> </w:t>
      </w:r>
      <w:r>
        <w:rPr>
          <w:spacing w:val="-105"/>
          <w:sz w:val="24"/>
          <w:szCs w:val="24"/>
          <w:u w:val="single" w:color="auto"/>
        </w:rPr>
        <w:t xml:space="preserve"> </w:t>
      </w:r>
      <w:r>
        <w:rPr>
          <w:spacing w:val="1"/>
          <w:sz w:val="24"/>
          <w:szCs w:val="24"/>
          <w:u w:val="single" w:color="auto"/>
        </w:rPr>
        <w:t>执</w:t>
      </w:r>
      <w:r>
        <w:rPr>
          <w:spacing w:val="67"/>
          <w:sz w:val="24"/>
          <w:szCs w:val="24"/>
          <w:u w:val="single" w:color="auto"/>
        </w:rPr>
        <w:t xml:space="preserve"> </w:t>
      </w:r>
      <w:r>
        <w:rPr>
          <w:spacing w:val="1"/>
          <w:sz w:val="24"/>
          <w:szCs w:val="24"/>
          <w:u w:val="single" w:color="auto"/>
        </w:rPr>
        <w:t>行</w:t>
      </w:r>
      <w:r>
        <w:rPr>
          <w:spacing w:val="70"/>
          <w:sz w:val="24"/>
          <w:szCs w:val="24"/>
          <w:u w:val="single" w:color="auto"/>
        </w:rPr>
        <w:t xml:space="preserve"> </w:t>
      </w:r>
      <w:r>
        <w:rPr>
          <w:spacing w:val="1"/>
          <w:sz w:val="24"/>
          <w:szCs w:val="24"/>
          <w:u w:val="single" w:color="auto"/>
        </w:rPr>
        <w:t>通</w:t>
      </w:r>
      <w:r>
        <w:rPr>
          <w:spacing w:val="65"/>
          <w:sz w:val="24"/>
          <w:szCs w:val="24"/>
          <w:u w:val="single" w:color="auto"/>
        </w:rPr>
        <w:t xml:space="preserve"> </w:t>
      </w:r>
      <w:r>
        <w:rPr>
          <w:spacing w:val="1"/>
          <w:sz w:val="24"/>
          <w:szCs w:val="24"/>
          <w:u w:val="single" w:color="auto"/>
        </w:rPr>
        <w:t>用</w:t>
      </w:r>
      <w:r>
        <w:rPr>
          <w:spacing w:val="68"/>
          <w:sz w:val="24"/>
          <w:szCs w:val="24"/>
          <w:u w:val="single" w:color="auto"/>
        </w:rPr>
        <w:t xml:space="preserve"> </w:t>
      </w:r>
      <w:r>
        <w:rPr>
          <w:spacing w:val="1"/>
          <w:sz w:val="24"/>
          <w:szCs w:val="24"/>
          <w:u w:val="single" w:color="auto"/>
        </w:rPr>
        <w:t>条</w:t>
      </w:r>
      <w:r>
        <w:rPr>
          <w:spacing w:val="64"/>
          <w:sz w:val="24"/>
          <w:szCs w:val="24"/>
          <w:u w:val="single" w:color="auto"/>
        </w:rPr>
        <w:t xml:space="preserve"> </w:t>
      </w:r>
      <w:r>
        <w:rPr>
          <w:spacing w:val="1"/>
          <w:sz w:val="24"/>
          <w:szCs w:val="24"/>
          <w:u w:val="single" w:color="auto"/>
        </w:rPr>
        <w:t>款</w:t>
      </w:r>
      <w:r>
        <w:rPr>
          <w:sz w:val="24"/>
          <w:szCs w:val="24"/>
          <w:u w:val="single" w:color="auto"/>
        </w:rPr>
        <w:t xml:space="preserve">   </w:t>
      </w:r>
    </w:p>
    <w:p w14:paraId="49E5369C">
      <w:pPr>
        <w:spacing w:before="54" w:line="45" w:lineRule="exact"/>
        <w:ind w:left="5613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78AE79B6">
      <w:pPr>
        <w:spacing w:before="154" w:line="222" w:lineRule="auto"/>
        <w:ind w:left="647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10.4变更估价</w:t>
      </w:r>
    </w:p>
    <w:p w14:paraId="02AA7566">
      <w:pPr>
        <w:pStyle w:val="2"/>
        <w:spacing w:before="178" w:line="220" w:lineRule="auto"/>
        <w:ind w:left="643"/>
        <w:rPr>
          <w:sz w:val="23"/>
          <w:szCs w:val="23"/>
        </w:rPr>
      </w:pPr>
      <w:r>
        <w:rPr>
          <w:rFonts w:ascii="宋体" w:hAnsi="宋体" w:eastAsia="宋体" w:cs="宋体"/>
          <w:spacing w:val="-13"/>
          <w:sz w:val="23"/>
          <w:szCs w:val="23"/>
        </w:rPr>
        <w:t xml:space="preserve">10.4.1  </w:t>
      </w:r>
      <w:r>
        <w:rPr>
          <w:spacing w:val="-13"/>
          <w:sz w:val="23"/>
          <w:szCs w:val="23"/>
        </w:rPr>
        <w:t>变 更</w:t>
      </w:r>
      <w:r>
        <w:rPr>
          <w:spacing w:val="-17"/>
          <w:sz w:val="23"/>
          <w:szCs w:val="23"/>
        </w:rPr>
        <w:t xml:space="preserve"> </w:t>
      </w:r>
      <w:r>
        <w:rPr>
          <w:spacing w:val="-13"/>
          <w:sz w:val="23"/>
          <w:szCs w:val="23"/>
        </w:rPr>
        <w:t>估</w:t>
      </w:r>
      <w:r>
        <w:rPr>
          <w:spacing w:val="-25"/>
          <w:sz w:val="23"/>
          <w:szCs w:val="23"/>
        </w:rPr>
        <w:t xml:space="preserve"> </w:t>
      </w:r>
      <w:r>
        <w:rPr>
          <w:spacing w:val="-13"/>
          <w:sz w:val="23"/>
          <w:szCs w:val="23"/>
        </w:rPr>
        <w:t>价</w:t>
      </w:r>
      <w:r>
        <w:rPr>
          <w:spacing w:val="-20"/>
          <w:sz w:val="23"/>
          <w:szCs w:val="23"/>
        </w:rPr>
        <w:t xml:space="preserve"> </w:t>
      </w:r>
      <w:r>
        <w:rPr>
          <w:spacing w:val="-13"/>
          <w:sz w:val="23"/>
          <w:szCs w:val="23"/>
        </w:rPr>
        <w:t>原</w:t>
      </w:r>
      <w:r>
        <w:rPr>
          <w:spacing w:val="-22"/>
          <w:sz w:val="23"/>
          <w:szCs w:val="23"/>
        </w:rPr>
        <w:t xml:space="preserve"> </w:t>
      </w:r>
      <w:r>
        <w:rPr>
          <w:spacing w:val="-13"/>
          <w:sz w:val="23"/>
          <w:szCs w:val="23"/>
        </w:rPr>
        <w:t>则</w:t>
      </w:r>
      <w:r>
        <w:rPr>
          <w:spacing w:val="-40"/>
          <w:sz w:val="23"/>
          <w:szCs w:val="23"/>
        </w:rPr>
        <w:t xml:space="preserve"> </w:t>
      </w:r>
      <w:r>
        <w:rPr>
          <w:spacing w:val="-13"/>
          <w:sz w:val="23"/>
          <w:szCs w:val="23"/>
        </w:rPr>
        <w:t>：</w:t>
      </w:r>
      <w:r>
        <w:rPr>
          <w:spacing w:val="28"/>
          <w:sz w:val="23"/>
          <w:szCs w:val="23"/>
          <w:u w:val="single" w:color="auto"/>
        </w:rPr>
        <w:t xml:space="preserve">  </w:t>
      </w:r>
      <w:r>
        <w:rPr>
          <w:spacing w:val="-13"/>
          <w:sz w:val="23"/>
          <w:szCs w:val="23"/>
          <w:u w:val="single" w:color="auto"/>
        </w:rPr>
        <w:t>执</w:t>
      </w:r>
      <w:r>
        <w:rPr>
          <w:spacing w:val="59"/>
          <w:sz w:val="23"/>
          <w:szCs w:val="23"/>
          <w:u w:val="single" w:color="auto"/>
        </w:rPr>
        <w:t xml:space="preserve"> </w:t>
      </w:r>
      <w:r>
        <w:rPr>
          <w:spacing w:val="-13"/>
          <w:sz w:val="23"/>
          <w:szCs w:val="23"/>
          <w:u w:val="single" w:color="auto"/>
        </w:rPr>
        <w:t>行</w:t>
      </w:r>
      <w:r>
        <w:rPr>
          <w:spacing w:val="62"/>
          <w:sz w:val="23"/>
          <w:szCs w:val="23"/>
          <w:u w:val="single" w:color="auto"/>
        </w:rPr>
        <w:t xml:space="preserve"> </w:t>
      </w:r>
      <w:r>
        <w:rPr>
          <w:spacing w:val="-13"/>
          <w:sz w:val="23"/>
          <w:szCs w:val="23"/>
          <w:u w:val="single" w:color="auto"/>
        </w:rPr>
        <w:t>通</w:t>
      </w:r>
      <w:r>
        <w:rPr>
          <w:spacing w:val="58"/>
          <w:sz w:val="23"/>
          <w:szCs w:val="23"/>
          <w:u w:val="single" w:color="auto"/>
        </w:rPr>
        <w:t xml:space="preserve"> </w:t>
      </w:r>
      <w:r>
        <w:rPr>
          <w:spacing w:val="-13"/>
          <w:sz w:val="23"/>
          <w:szCs w:val="23"/>
          <w:u w:val="single" w:color="auto"/>
        </w:rPr>
        <w:t>用</w:t>
      </w:r>
      <w:r>
        <w:rPr>
          <w:spacing w:val="60"/>
          <w:sz w:val="23"/>
          <w:szCs w:val="23"/>
          <w:u w:val="single" w:color="auto"/>
        </w:rPr>
        <w:t xml:space="preserve"> </w:t>
      </w:r>
      <w:r>
        <w:rPr>
          <w:spacing w:val="-13"/>
          <w:sz w:val="23"/>
          <w:szCs w:val="23"/>
          <w:u w:val="single" w:color="auto"/>
        </w:rPr>
        <w:t>条</w:t>
      </w:r>
      <w:r>
        <w:rPr>
          <w:spacing w:val="56"/>
          <w:sz w:val="23"/>
          <w:szCs w:val="23"/>
          <w:u w:val="single" w:color="auto"/>
        </w:rPr>
        <w:t xml:space="preserve"> </w:t>
      </w:r>
      <w:r>
        <w:rPr>
          <w:spacing w:val="-13"/>
          <w:sz w:val="23"/>
          <w:szCs w:val="23"/>
          <w:u w:val="single" w:color="auto"/>
        </w:rPr>
        <w:t>款</w:t>
      </w:r>
      <w:r>
        <w:rPr>
          <w:sz w:val="23"/>
          <w:szCs w:val="23"/>
          <w:u w:val="single" w:color="auto"/>
        </w:rPr>
        <w:t xml:space="preserve">   </w:t>
      </w:r>
    </w:p>
    <w:p w14:paraId="25EBFA12">
      <w:pPr>
        <w:spacing w:before="39" w:line="188" w:lineRule="auto"/>
        <w:ind w:left="6283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28FA4376">
      <w:pPr>
        <w:spacing w:before="164" w:line="222" w:lineRule="auto"/>
        <w:ind w:left="647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8"/>
          <w:sz w:val="30"/>
          <w:szCs w:val="30"/>
        </w:rPr>
        <w:t>10.5承包人的合理化建议</w:t>
      </w:r>
    </w:p>
    <w:p w14:paraId="41294FC1">
      <w:pPr>
        <w:pStyle w:val="2"/>
        <w:spacing w:before="190" w:line="221" w:lineRule="auto"/>
        <w:ind w:left="643"/>
        <w:rPr>
          <w:sz w:val="30"/>
          <w:szCs w:val="30"/>
        </w:rPr>
      </w:pPr>
      <w:r>
        <w:rPr>
          <w:spacing w:val="-5"/>
          <w:sz w:val="30"/>
          <w:szCs w:val="30"/>
        </w:rPr>
        <w:t>监理人审查承包人合理化建议的期限：</w:t>
      </w:r>
      <w:r>
        <w:rPr>
          <w:spacing w:val="-5"/>
          <w:sz w:val="30"/>
          <w:szCs w:val="30"/>
          <w:u w:val="single" w:color="auto"/>
        </w:rPr>
        <w:t>执 行 通 用 条 款</w:t>
      </w:r>
    </w:p>
    <w:p w14:paraId="70EBD57F">
      <w:pPr>
        <w:spacing w:before="5" w:line="38" w:lineRule="exact"/>
        <w:ind w:left="8143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position w:val="-1"/>
          <w:sz w:val="8"/>
          <w:szCs w:val="8"/>
        </w:rPr>
        <w:t>o</w:t>
      </w:r>
    </w:p>
    <w:p w14:paraId="4D1A2063">
      <w:pPr>
        <w:pStyle w:val="2"/>
        <w:spacing w:line="220" w:lineRule="auto"/>
        <w:ind w:left="643"/>
        <w:rPr>
          <w:rFonts w:ascii="Arial" w:hAnsi="Arial" w:eastAsia="Arial" w:cs="Arial"/>
          <w:sz w:val="30"/>
          <w:szCs w:val="30"/>
        </w:rPr>
      </w:pPr>
      <w:r>
        <w:rPr>
          <w:spacing w:val="10"/>
          <w:sz w:val="26"/>
          <w:szCs w:val="26"/>
        </w:rPr>
        <w:t>发包人审批承包人合理化建议的期限：</w:t>
      </w:r>
      <w:r>
        <w:rPr>
          <w:spacing w:val="89"/>
          <w:sz w:val="26"/>
          <w:szCs w:val="26"/>
        </w:rPr>
        <w:t xml:space="preserve"> </w:t>
      </w:r>
      <w:r>
        <w:rPr>
          <w:spacing w:val="-131"/>
          <w:sz w:val="30"/>
          <w:szCs w:val="30"/>
          <w:u w:val="single" w:color="auto"/>
        </w:rPr>
        <w:t xml:space="preserve"> </w:t>
      </w:r>
      <w:r>
        <w:rPr>
          <w:spacing w:val="10"/>
          <w:sz w:val="30"/>
          <w:szCs w:val="30"/>
          <w:u w:val="single" w:color="auto"/>
        </w:rPr>
        <w:t>执 行 通 用 条 款</w:t>
      </w:r>
      <w:r>
        <w:rPr>
          <w:rFonts w:ascii="Arial" w:hAnsi="Arial" w:eastAsia="Arial" w:cs="Arial"/>
          <w:spacing w:val="10"/>
          <w:sz w:val="30"/>
          <w:szCs w:val="30"/>
        </w:rPr>
        <w:t>o</w:t>
      </w:r>
    </w:p>
    <w:p w14:paraId="08BDE4D5">
      <w:pPr>
        <w:pStyle w:val="2"/>
        <w:spacing w:before="290" w:line="215" w:lineRule="auto"/>
        <w:ind w:left="33" w:right="51" w:firstLine="609"/>
        <w:rPr>
          <w:sz w:val="30"/>
          <w:szCs w:val="30"/>
        </w:rPr>
      </w:pPr>
      <w:r>
        <w:rPr>
          <w:spacing w:val="-2"/>
          <w:sz w:val="30"/>
          <w:szCs w:val="30"/>
        </w:rPr>
        <w:t>承包人提出的合理化建议降低了合同价格或者提高了</w:t>
      </w:r>
      <w:r>
        <w:rPr>
          <w:spacing w:val="-3"/>
          <w:sz w:val="30"/>
          <w:szCs w:val="30"/>
        </w:rPr>
        <w:t>工程经济</w:t>
      </w:r>
      <w:r>
        <w:rPr>
          <w:sz w:val="30"/>
          <w:szCs w:val="30"/>
        </w:rPr>
        <w:t xml:space="preserve">  </w:t>
      </w:r>
      <w:r>
        <w:rPr>
          <w:spacing w:val="6"/>
          <w:sz w:val="30"/>
          <w:szCs w:val="30"/>
        </w:rPr>
        <w:t>效益的奖励的方法和金额为：</w:t>
      </w:r>
      <w:r>
        <w:rPr>
          <w:spacing w:val="43"/>
          <w:sz w:val="30"/>
          <w:szCs w:val="30"/>
          <w:u w:val="single" w:color="auto"/>
        </w:rPr>
        <w:t xml:space="preserve"> </w:t>
      </w:r>
      <w:r>
        <w:rPr>
          <w:spacing w:val="6"/>
          <w:sz w:val="30"/>
          <w:szCs w:val="30"/>
          <w:u w:val="single" w:color="auto"/>
        </w:rPr>
        <w:t>发包人按受益金额，给予</w:t>
      </w:r>
      <w:r>
        <w:rPr>
          <w:spacing w:val="5"/>
          <w:sz w:val="30"/>
          <w:szCs w:val="30"/>
          <w:u w:val="single" w:color="auto"/>
        </w:rPr>
        <w:t>承包人30%</w:t>
      </w:r>
    </w:p>
    <w:p w14:paraId="19103413">
      <w:pPr>
        <w:pStyle w:val="2"/>
        <w:spacing w:before="1" w:line="222" w:lineRule="auto"/>
        <w:ind w:left="37"/>
        <w:rPr>
          <w:sz w:val="30"/>
          <w:szCs w:val="30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803275" cy="9525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803056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25"/>
          <w:sz w:val="30"/>
          <w:szCs w:val="30"/>
        </w:rPr>
        <w:t>的</w:t>
      </w:r>
      <w:r>
        <w:rPr>
          <w:spacing w:val="59"/>
          <w:sz w:val="30"/>
          <w:szCs w:val="30"/>
        </w:rPr>
        <w:t xml:space="preserve"> </w:t>
      </w:r>
      <w:r>
        <w:rPr>
          <w:b/>
          <w:bCs/>
          <w:spacing w:val="-25"/>
          <w:sz w:val="30"/>
          <w:szCs w:val="30"/>
        </w:rPr>
        <w:t>奖</w:t>
      </w:r>
      <w:r>
        <w:rPr>
          <w:spacing w:val="56"/>
          <w:sz w:val="30"/>
          <w:szCs w:val="30"/>
        </w:rPr>
        <w:t xml:space="preserve"> </w:t>
      </w:r>
      <w:r>
        <w:rPr>
          <w:b/>
          <w:bCs/>
          <w:spacing w:val="-25"/>
          <w:sz w:val="30"/>
          <w:szCs w:val="30"/>
        </w:rPr>
        <w:t>励</w:t>
      </w:r>
    </w:p>
    <w:p w14:paraId="5BB18D33">
      <w:pPr>
        <w:spacing w:before="28" w:line="75" w:lineRule="exact"/>
        <w:ind w:left="1243"/>
        <w:rPr>
          <w:rFonts w:ascii="Arial" w:hAnsi="Arial" w:eastAsia="Arial" w:cs="Arial"/>
          <w:sz w:val="10"/>
          <w:szCs w:val="10"/>
        </w:rPr>
      </w:pPr>
      <w:r>
        <w:rPr>
          <w:rFonts w:ascii="Arial" w:hAnsi="Arial" w:eastAsia="Arial" w:cs="Arial"/>
          <w:sz w:val="10"/>
          <w:szCs w:val="10"/>
        </w:rPr>
        <w:t>o</w:t>
      </w:r>
    </w:p>
    <w:p w14:paraId="43229A30">
      <w:pPr>
        <w:spacing w:line="316" w:lineRule="auto"/>
        <w:rPr>
          <w:rFonts w:ascii="Arial"/>
          <w:sz w:val="21"/>
        </w:rPr>
      </w:pPr>
    </w:p>
    <w:p w14:paraId="418C40FD">
      <w:pPr>
        <w:spacing w:before="98" w:line="222" w:lineRule="auto"/>
        <w:ind w:left="647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10.7暂估价</w:t>
      </w:r>
    </w:p>
    <w:p w14:paraId="49A671B6">
      <w:pPr>
        <w:pStyle w:val="2"/>
        <w:spacing w:before="190" w:line="220" w:lineRule="auto"/>
        <w:jc w:val="right"/>
        <w:rPr>
          <w:sz w:val="30"/>
          <w:szCs w:val="30"/>
        </w:rPr>
      </w:pPr>
      <w:r>
        <w:rPr>
          <w:spacing w:val="4"/>
          <w:sz w:val="30"/>
          <w:szCs w:val="30"/>
        </w:rPr>
        <w:t>暂估价材料和工程设备的明细详见附件11:《暂</w:t>
      </w:r>
      <w:r>
        <w:rPr>
          <w:spacing w:val="3"/>
          <w:sz w:val="30"/>
          <w:szCs w:val="30"/>
        </w:rPr>
        <w:t>估价一览表》。</w:t>
      </w:r>
    </w:p>
    <w:p w14:paraId="797A7767">
      <w:pPr>
        <w:spacing w:before="162" w:line="222" w:lineRule="auto"/>
        <w:ind w:left="647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10.8暂列金额</w:t>
      </w:r>
    </w:p>
    <w:p w14:paraId="4764D196">
      <w:pPr>
        <w:spacing w:before="173" w:line="222" w:lineRule="auto"/>
        <w:ind w:left="643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黑体" w:hAnsi="黑体" w:eastAsia="黑体" w:cs="黑体"/>
          <w:spacing w:val="-3"/>
          <w:sz w:val="30"/>
          <w:szCs w:val="30"/>
        </w:rPr>
        <w:t>合同当事人关于暂列金额使用的约定：</w:t>
      </w:r>
      <w:r>
        <w:rPr>
          <w:rFonts w:ascii="黑体" w:hAnsi="黑体" w:eastAsia="黑体" w:cs="黑体"/>
          <w:spacing w:val="-117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5"/>
          <w:sz w:val="30"/>
          <w:szCs w:val="30"/>
          <w:u w:val="single" w:color="auto"/>
        </w:rPr>
        <w:t xml:space="preserve">                 </w:t>
      </w:r>
      <w:r>
        <w:rPr>
          <w:rFonts w:ascii="Times New Roman" w:hAnsi="Times New Roman" w:eastAsia="Times New Roman" w:cs="Times New Roman"/>
          <w:spacing w:val="-3"/>
          <w:position w:val="-2"/>
          <w:sz w:val="9"/>
          <w:szCs w:val="9"/>
        </w:rPr>
        <w:t>0</w:t>
      </w:r>
    </w:p>
    <w:p w14:paraId="07E274D2">
      <w:pPr>
        <w:spacing w:before="165" w:line="222" w:lineRule="auto"/>
        <w:ind w:left="37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7"/>
          <w:sz w:val="30"/>
          <w:szCs w:val="30"/>
        </w:rPr>
        <w:t>11.价格调整</w:t>
      </w:r>
    </w:p>
    <w:p w14:paraId="3EF1377C">
      <w:pPr>
        <w:spacing w:before="179" w:line="222" w:lineRule="auto"/>
        <w:ind w:left="646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2"/>
          <w:sz w:val="30"/>
          <w:szCs w:val="30"/>
        </w:rPr>
        <w:t>11.1</w:t>
      </w:r>
      <w:r>
        <w:rPr>
          <w:rFonts w:ascii="宋体" w:hAnsi="宋体" w:eastAsia="宋体" w:cs="宋体"/>
          <w:spacing w:val="-1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市场价格波动引起的调整</w:t>
      </w:r>
    </w:p>
    <w:p w14:paraId="12F9E70C">
      <w:pPr>
        <w:pStyle w:val="2"/>
        <w:spacing w:before="156" w:line="227" w:lineRule="auto"/>
        <w:ind w:left="643"/>
        <w:rPr>
          <w:rFonts w:ascii="Times New Roman" w:hAnsi="Times New Roman" w:eastAsia="Times New Roman" w:cs="Times New Roman"/>
          <w:sz w:val="20"/>
          <w:szCs w:val="20"/>
        </w:rPr>
      </w:pPr>
      <w:r>
        <w:rPr>
          <w:spacing w:val="-5"/>
          <w:sz w:val="30"/>
          <w:szCs w:val="30"/>
        </w:rPr>
        <w:t>市场价格波动是否调整合同价格的约定：</w:t>
      </w:r>
      <w:r>
        <w:rPr>
          <w:spacing w:val="43"/>
          <w:position w:val="1"/>
          <w:sz w:val="30"/>
          <w:szCs w:val="30"/>
          <w:u w:val="single" w:color="auto"/>
        </w:rPr>
        <w:t xml:space="preserve">  </w:t>
      </w:r>
      <w:r>
        <w:rPr>
          <w:spacing w:val="-5"/>
          <w:position w:val="1"/>
          <w:sz w:val="30"/>
          <w:szCs w:val="30"/>
          <w:u w:val="single" w:color="auto"/>
        </w:rPr>
        <w:t>调</w:t>
      </w:r>
      <w:r>
        <w:rPr>
          <w:spacing w:val="74"/>
          <w:position w:val="1"/>
          <w:sz w:val="30"/>
          <w:szCs w:val="30"/>
          <w:u w:val="single" w:color="auto"/>
        </w:rPr>
        <w:t xml:space="preserve"> </w:t>
      </w:r>
      <w:r>
        <w:rPr>
          <w:spacing w:val="-5"/>
          <w:position w:val="1"/>
          <w:sz w:val="30"/>
          <w:szCs w:val="30"/>
          <w:u w:val="single" w:color="auto"/>
        </w:rPr>
        <w:t>整</w:t>
      </w:r>
      <w:r>
        <w:rPr>
          <w:spacing w:val="27"/>
          <w:position w:val="1"/>
          <w:sz w:val="30"/>
          <w:szCs w:val="30"/>
          <w:u w:val="single" w:color="auto"/>
        </w:rPr>
        <w:t xml:space="preserve">  </w:t>
      </w:r>
      <w:r>
        <w:rPr>
          <w:spacing w:val="-120"/>
          <w:position w:val="1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5"/>
          <w:position w:val="-2"/>
          <w:sz w:val="20"/>
          <w:szCs w:val="20"/>
        </w:rPr>
        <w:t>o</w:t>
      </w:r>
    </w:p>
    <w:p w14:paraId="1F006014">
      <w:pPr>
        <w:pStyle w:val="2"/>
        <w:spacing w:before="167" w:line="298" w:lineRule="auto"/>
        <w:ind w:left="33" w:right="212" w:firstLine="609"/>
        <w:rPr>
          <w:sz w:val="30"/>
          <w:szCs w:val="30"/>
        </w:rPr>
      </w:pPr>
      <w:r>
        <w:rPr>
          <w:spacing w:val="-2"/>
          <w:sz w:val="30"/>
          <w:szCs w:val="30"/>
        </w:rPr>
        <w:t>因市场价格波动调整合同价格，采用以下第</w:t>
      </w:r>
      <w:r>
        <w:rPr>
          <w:spacing w:val="-4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0"/>
          <w:szCs w:val="30"/>
          <w:u w:val="single" w:color="auto"/>
        </w:rPr>
        <w:t>2</w:t>
      </w:r>
      <w:r>
        <w:rPr>
          <w:rFonts w:ascii="Times New Roman" w:hAnsi="Times New Roman" w:eastAsia="Times New Roman" w:cs="Times New Roman"/>
          <w:spacing w:val="-2"/>
          <w:sz w:val="30"/>
          <w:szCs w:val="30"/>
        </w:rPr>
        <w:t xml:space="preserve">  </w:t>
      </w:r>
      <w:r>
        <w:rPr>
          <w:spacing w:val="-2"/>
          <w:sz w:val="30"/>
          <w:szCs w:val="30"/>
        </w:rPr>
        <w:t>种</w:t>
      </w:r>
      <w:r>
        <w:rPr>
          <w:spacing w:val="-3"/>
          <w:sz w:val="30"/>
          <w:szCs w:val="30"/>
        </w:rPr>
        <w:t>方式对合同价</w:t>
      </w:r>
      <w:r>
        <w:rPr>
          <w:sz w:val="30"/>
          <w:szCs w:val="30"/>
        </w:rPr>
        <w:t xml:space="preserve"> </w:t>
      </w:r>
      <w:r>
        <w:rPr>
          <w:spacing w:val="-12"/>
          <w:sz w:val="30"/>
          <w:szCs w:val="30"/>
        </w:rPr>
        <w:t>格进行调整：</w:t>
      </w:r>
    </w:p>
    <w:p w14:paraId="3C6DE92D">
      <w:pPr>
        <w:pStyle w:val="2"/>
        <w:spacing w:before="81" w:line="221" w:lineRule="auto"/>
        <w:ind w:left="643"/>
        <w:rPr>
          <w:sz w:val="30"/>
          <w:szCs w:val="30"/>
        </w:rPr>
      </w:pPr>
      <w:r>
        <w:rPr>
          <w:spacing w:val="3"/>
          <w:sz w:val="30"/>
          <w:szCs w:val="30"/>
        </w:rPr>
        <w:t>第1种方式：采用价格指数进行价格调整。</w:t>
      </w:r>
    </w:p>
    <w:p w14:paraId="2864F717">
      <w:pPr>
        <w:pStyle w:val="2"/>
        <w:spacing w:before="162" w:line="299" w:lineRule="auto"/>
        <w:ind w:left="33" w:right="55" w:firstLine="609"/>
        <w:rPr>
          <w:sz w:val="30"/>
          <w:szCs w:val="30"/>
        </w:rPr>
      </w:pPr>
      <w:r>
        <w:rPr>
          <w:spacing w:val="-4"/>
          <w:sz w:val="30"/>
          <w:szCs w:val="30"/>
        </w:rPr>
        <w:t>关于各可调因子、定值和变值权重，以及基本价格指数及其来源</w:t>
      </w:r>
      <w:r>
        <w:rPr>
          <w:spacing w:val="15"/>
          <w:sz w:val="30"/>
          <w:szCs w:val="30"/>
        </w:rPr>
        <w:t xml:space="preserve"> </w:t>
      </w:r>
      <w:r>
        <w:rPr>
          <w:spacing w:val="-3"/>
          <w:sz w:val="30"/>
          <w:szCs w:val="30"/>
        </w:rPr>
        <w:t>的约定：</w:t>
      </w:r>
      <w:r>
        <w:rPr>
          <w:spacing w:val="3"/>
          <w:sz w:val="30"/>
          <w:szCs w:val="30"/>
          <w:u w:val="single" w:color="auto"/>
        </w:rPr>
        <w:t xml:space="preserve">                     </w:t>
      </w:r>
      <w:r>
        <w:rPr>
          <w:spacing w:val="2"/>
          <w:sz w:val="30"/>
          <w:szCs w:val="30"/>
          <w:u w:val="single" w:color="auto"/>
        </w:rPr>
        <w:t xml:space="preserve">        </w:t>
      </w:r>
      <w:r>
        <w:rPr>
          <w:spacing w:val="-139"/>
          <w:sz w:val="30"/>
          <w:szCs w:val="30"/>
        </w:rPr>
        <w:t xml:space="preserve"> </w:t>
      </w:r>
      <w:r>
        <w:rPr>
          <w:position w:val="-4"/>
          <w:sz w:val="30"/>
          <w:szCs w:val="30"/>
        </w:rPr>
        <w:drawing>
          <wp:inline distT="0" distB="0" distL="0" distR="0">
            <wp:extent cx="38100" cy="9461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8116" cy="95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182D0">
      <w:pPr>
        <w:pStyle w:val="2"/>
        <w:spacing w:before="77" w:line="189" w:lineRule="auto"/>
        <w:ind w:left="643"/>
        <w:rPr>
          <w:sz w:val="30"/>
          <w:szCs w:val="30"/>
        </w:rPr>
      </w:pPr>
      <w:r>
        <w:rPr>
          <w:spacing w:val="3"/>
          <w:sz w:val="30"/>
          <w:szCs w:val="30"/>
        </w:rPr>
        <w:t>第2种方式：采用造价信息进行价格调整。</w:t>
      </w:r>
    </w:p>
    <w:p w14:paraId="314EC5C7">
      <w:pPr>
        <w:spacing w:line="189" w:lineRule="auto"/>
        <w:rPr>
          <w:sz w:val="30"/>
          <w:szCs w:val="30"/>
        </w:rPr>
        <w:sectPr>
          <w:type w:val="continuous"/>
          <w:pgSz w:w="11910" w:h="16740"/>
          <w:pgMar w:top="1404" w:right="1219" w:bottom="1349" w:left="1686" w:header="0" w:footer="1205" w:gutter="0"/>
          <w:cols w:equalWidth="0" w:num="1">
            <w:col w:w="9004"/>
          </w:cols>
        </w:sectPr>
      </w:pPr>
    </w:p>
    <w:p w14:paraId="2066AE91">
      <w:pPr>
        <w:pStyle w:val="2"/>
        <w:spacing w:before="86" w:line="269" w:lineRule="auto"/>
        <w:ind w:right="111" w:firstLine="759"/>
        <w:rPr>
          <w:sz w:val="30"/>
          <w:szCs w:val="30"/>
        </w:rPr>
      </w:pPr>
      <w:r>
        <w:rPr>
          <w:spacing w:val="8"/>
          <w:sz w:val="30"/>
          <w:szCs w:val="30"/>
        </w:rPr>
        <w:t xml:space="preserve">(2)关于基准价格的约定： </w:t>
      </w:r>
      <w:r>
        <w:rPr>
          <w:spacing w:val="8"/>
          <w:sz w:val="30"/>
          <w:szCs w:val="30"/>
          <w:u w:val="single" w:color="auto"/>
        </w:rPr>
        <w:t>以控制价编制取定的材料价格及</w:t>
      </w:r>
      <w:r>
        <w:rPr>
          <w:spacing w:val="17"/>
          <w:sz w:val="30"/>
          <w:szCs w:val="30"/>
        </w:rPr>
        <w:t xml:space="preserve"> </w:t>
      </w:r>
      <w:r>
        <w:rPr>
          <w:spacing w:val="-3"/>
          <w:sz w:val="30"/>
          <w:szCs w:val="30"/>
          <w:u w:val="single" w:color="auto"/>
        </w:rPr>
        <w:t>价格指数为基期价</w:t>
      </w:r>
      <w:r>
        <w:rPr>
          <w:spacing w:val="-3"/>
          <w:sz w:val="30"/>
          <w:szCs w:val="30"/>
        </w:rPr>
        <w:t>。</w:t>
      </w:r>
    </w:p>
    <w:p w14:paraId="27F5198A">
      <w:pPr>
        <w:pStyle w:val="2"/>
        <w:spacing w:before="166" w:line="301" w:lineRule="auto"/>
        <w:ind w:right="20" w:firstLine="590"/>
        <w:rPr>
          <w:sz w:val="30"/>
          <w:szCs w:val="30"/>
        </w:rPr>
      </w:pPr>
      <w:r>
        <w:rPr>
          <w:spacing w:val="-2"/>
          <w:sz w:val="30"/>
          <w:szCs w:val="30"/>
        </w:rPr>
        <w:t>①承包人在已标价工程量清单或预算书中载明的材料单价低于</w:t>
      </w:r>
      <w:r>
        <w:rPr>
          <w:spacing w:val="8"/>
          <w:sz w:val="30"/>
          <w:szCs w:val="30"/>
        </w:rPr>
        <w:t xml:space="preserve">  </w:t>
      </w:r>
      <w:r>
        <w:rPr>
          <w:spacing w:val="-4"/>
          <w:sz w:val="30"/>
          <w:szCs w:val="30"/>
        </w:rPr>
        <w:t>基准价格的：专用合同条款合同履行期间材料单价涨幅以基准价格为</w:t>
      </w:r>
      <w:r>
        <w:rPr>
          <w:spacing w:val="12"/>
          <w:sz w:val="30"/>
          <w:szCs w:val="30"/>
        </w:rPr>
        <w:t xml:space="preserve"> </w:t>
      </w:r>
      <w:r>
        <w:rPr>
          <w:spacing w:val="1"/>
          <w:sz w:val="30"/>
          <w:szCs w:val="30"/>
        </w:rPr>
        <w:t>基础超过</w:t>
      </w:r>
      <w:r>
        <w:rPr>
          <w:spacing w:val="-27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0"/>
          <w:szCs w:val="30"/>
          <w:u w:val="single" w:color="auto"/>
        </w:rPr>
        <w:t xml:space="preserve">5    </w:t>
      </w:r>
      <w:r>
        <w:rPr>
          <w:spacing w:val="1"/>
          <w:sz w:val="30"/>
          <w:szCs w:val="30"/>
        </w:rPr>
        <w:t>%时，或材料单价跌幅以已标价工程量清单或预算书中</w:t>
      </w:r>
      <w:r>
        <w:rPr>
          <w:sz w:val="30"/>
          <w:szCs w:val="30"/>
        </w:rPr>
        <w:t xml:space="preserve"> </w:t>
      </w:r>
      <w:r>
        <w:rPr>
          <w:spacing w:val="2"/>
          <w:sz w:val="30"/>
          <w:szCs w:val="30"/>
        </w:rPr>
        <w:t>载明材料单价为基础超过</w:t>
      </w:r>
      <w:r>
        <w:rPr>
          <w:spacing w:val="-5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30"/>
          <w:szCs w:val="30"/>
          <w:u w:val="single" w:color="auto"/>
        </w:rPr>
        <w:t>5</w:t>
      </w:r>
      <w:r>
        <w:rPr>
          <w:rFonts w:ascii="Times New Roman" w:hAnsi="Times New Roman" w:eastAsia="Times New Roman" w:cs="Times New Roman"/>
          <w:spacing w:val="2"/>
          <w:sz w:val="30"/>
          <w:szCs w:val="30"/>
        </w:rPr>
        <w:t xml:space="preserve">    </w:t>
      </w:r>
      <w:r>
        <w:rPr>
          <w:spacing w:val="2"/>
          <w:sz w:val="30"/>
          <w:szCs w:val="30"/>
        </w:rPr>
        <w:t>%时，其超过部分据实调整。</w:t>
      </w:r>
    </w:p>
    <w:p w14:paraId="7AF88575">
      <w:pPr>
        <w:pStyle w:val="2"/>
        <w:spacing w:before="180" w:line="300" w:lineRule="auto"/>
        <w:ind w:firstLine="590"/>
        <w:rPr>
          <w:sz w:val="30"/>
          <w:szCs w:val="30"/>
        </w:rPr>
      </w:pPr>
      <w:r>
        <w:rPr>
          <w:spacing w:val="-2"/>
          <w:sz w:val="30"/>
          <w:szCs w:val="30"/>
        </w:rPr>
        <w:t>②承包人在已标价工程量清单或预算书中载明的材料单价高于</w:t>
      </w:r>
      <w:r>
        <w:rPr>
          <w:spacing w:val="8"/>
          <w:sz w:val="30"/>
          <w:szCs w:val="30"/>
        </w:rPr>
        <w:t xml:space="preserve">  </w:t>
      </w:r>
      <w:r>
        <w:rPr>
          <w:spacing w:val="-3"/>
          <w:sz w:val="30"/>
          <w:szCs w:val="30"/>
        </w:rPr>
        <w:t>基准价格的：专用合同条款合同履行期间材料单价跌幅以基准价格为</w:t>
      </w:r>
      <w:r>
        <w:rPr>
          <w:spacing w:val="3"/>
          <w:sz w:val="30"/>
          <w:szCs w:val="30"/>
        </w:rPr>
        <w:t xml:space="preserve"> </w:t>
      </w:r>
      <w:r>
        <w:rPr>
          <w:sz w:val="30"/>
          <w:szCs w:val="30"/>
        </w:rPr>
        <w:t>基础超</w:t>
      </w:r>
      <w:r>
        <w:rPr>
          <w:sz w:val="30"/>
          <w:szCs w:val="30"/>
          <w:u w:val="single" w:color="auto"/>
        </w:rPr>
        <w:t xml:space="preserve">过 5  </w:t>
      </w:r>
      <w:r>
        <w:rPr>
          <w:spacing w:val="-130"/>
          <w:sz w:val="30"/>
          <w:szCs w:val="30"/>
        </w:rPr>
        <w:t xml:space="preserve"> </w:t>
      </w:r>
      <w:r>
        <w:rPr>
          <w:sz w:val="30"/>
          <w:szCs w:val="30"/>
        </w:rPr>
        <w:t>%时，材料单价涨幅以已标价工程量清单或预</w:t>
      </w:r>
      <w:r>
        <w:rPr>
          <w:spacing w:val="-1"/>
          <w:sz w:val="30"/>
          <w:szCs w:val="30"/>
        </w:rPr>
        <w:t>算书中载</w:t>
      </w:r>
      <w:r>
        <w:rPr>
          <w:sz w:val="30"/>
          <w:szCs w:val="30"/>
        </w:rPr>
        <w:t xml:space="preserve"> </w:t>
      </w:r>
      <w:r>
        <w:rPr>
          <w:spacing w:val="2"/>
          <w:sz w:val="30"/>
          <w:szCs w:val="30"/>
        </w:rPr>
        <w:t>明材料单价为基础超过</w:t>
      </w:r>
      <w:r>
        <w:rPr>
          <w:spacing w:val="-45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30"/>
          <w:szCs w:val="30"/>
          <w:u w:val="single" w:color="auto"/>
        </w:rPr>
        <w:t>5</w:t>
      </w:r>
      <w:r>
        <w:rPr>
          <w:rFonts w:ascii="Times New Roman" w:hAnsi="Times New Roman" w:eastAsia="Times New Roman" w:cs="Times New Roman"/>
          <w:spacing w:val="2"/>
          <w:sz w:val="30"/>
          <w:szCs w:val="30"/>
        </w:rPr>
        <w:t xml:space="preserve">    </w:t>
      </w:r>
      <w:r>
        <w:rPr>
          <w:spacing w:val="2"/>
          <w:sz w:val="30"/>
          <w:szCs w:val="30"/>
        </w:rPr>
        <w:t>%时，其超过部分据实</w:t>
      </w:r>
      <w:r>
        <w:rPr>
          <w:spacing w:val="1"/>
          <w:sz w:val="30"/>
          <w:szCs w:val="30"/>
        </w:rPr>
        <w:t>调整。</w:t>
      </w:r>
    </w:p>
    <w:p w14:paraId="2A0C1AA5">
      <w:pPr>
        <w:pStyle w:val="2"/>
        <w:spacing w:before="178" w:line="295" w:lineRule="auto"/>
        <w:ind w:right="24" w:firstLine="590"/>
        <w:rPr>
          <w:sz w:val="30"/>
          <w:szCs w:val="30"/>
        </w:rPr>
      </w:pPr>
      <w:r>
        <w:rPr>
          <w:spacing w:val="-2"/>
          <w:sz w:val="30"/>
          <w:szCs w:val="30"/>
        </w:rPr>
        <w:t>③承包人在已标价工程量清单或预算书中载明的材料单价等于</w:t>
      </w:r>
      <w:r>
        <w:rPr>
          <w:spacing w:val="8"/>
          <w:sz w:val="30"/>
          <w:szCs w:val="30"/>
        </w:rPr>
        <w:t xml:space="preserve">  </w:t>
      </w:r>
      <w:r>
        <w:rPr>
          <w:spacing w:val="-4"/>
          <w:sz w:val="30"/>
          <w:szCs w:val="30"/>
        </w:rPr>
        <w:t>基准单价的：专用合同条款合同履行期间材料单价涨跌幅以基准单价</w:t>
      </w:r>
      <w:r>
        <w:rPr>
          <w:spacing w:val="8"/>
          <w:sz w:val="30"/>
          <w:szCs w:val="30"/>
        </w:rPr>
        <w:t xml:space="preserve"> </w:t>
      </w:r>
      <w:r>
        <w:rPr>
          <w:spacing w:val="-5"/>
          <w:sz w:val="30"/>
          <w:szCs w:val="30"/>
        </w:rPr>
        <w:t>为基础超过士</w:t>
      </w:r>
      <w:r>
        <w:rPr>
          <w:spacing w:val="-14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0"/>
          <w:szCs w:val="30"/>
          <w:u w:val="single" w:color="auto"/>
        </w:rPr>
        <w:t xml:space="preserve">    5    </w:t>
      </w:r>
      <w:r>
        <w:rPr>
          <w:rFonts w:ascii="Times New Roman" w:hAnsi="Times New Roman" w:eastAsia="Times New Roman" w:cs="Times New Roman"/>
          <w:spacing w:val="-55"/>
          <w:sz w:val="30"/>
          <w:szCs w:val="30"/>
        </w:rPr>
        <w:t xml:space="preserve"> </w:t>
      </w:r>
      <w:r>
        <w:rPr>
          <w:spacing w:val="-5"/>
          <w:sz w:val="30"/>
          <w:szCs w:val="30"/>
        </w:rPr>
        <w:t>%时，其超过部分据实调整。</w:t>
      </w:r>
    </w:p>
    <w:p w14:paraId="7303C8AE">
      <w:pPr>
        <w:pStyle w:val="2"/>
        <w:spacing w:before="156" w:line="221" w:lineRule="auto"/>
        <w:ind w:left="660"/>
        <w:rPr>
          <w:sz w:val="30"/>
          <w:szCs w:val="30"/>
        </w:rPr>
      </w:pPr>
      <w:r>
        <w:rPr>
          <w:sz w:val="30"/>
          <w:szCs w:val="30"/>
        </w:rPr>
        <w:t>第3种方式：其他价格调整方式：</w:t>
      </w:r>
      <w:r>
        <w:rPr>
          <w:spacing w:val="-60"/>
          <w:sz w:val="30"/>
          <w:szCs w:val="30"/>
        </w:rPr>
        <w:t xml:space="preserve"> </w:t>
      </w:r>
      <w:r>
        <w:rPr>
          <w:sz w:val="30"/>
          <w:szCs w:val="30"/>
          <w:u w:val="single" w:color="auto"/>
        </w:rPr>
        <w:t xml:space="preserve">                  </w:t>
      </w:r>
    </w:p>
    <w:p w14:paraId="0E879619">
      <w:pPr>
        <w:spacing w:before="179" w:line="222" w:lineRule="auto"/>
        <w:ind w:left="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6"/>
          <w:sz w:val="30"/>
          <w:szCs w:val="30"/>
        </w:rPr>
        <w:t>12.合同价格、计量与支付</w:t>
      </w:r>
    </w:p>
    <w:p w14:paraId="6C3A1B8A">
      <w:pPr>
        <w:spacing w:before="149" w:line="222" w:lineRule="auto"/>
        <w:ind w:left="59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4"/>
          <w:sz w:val="30"/>
          <w:szCs w:val="30"/>
        </w:rPr>
        <w:t>12.1</w:t>
      </w:r>
      <w:r>
        <w:rPr>
          <w:rFonts w:ascii="宋体" w:hAnsi="宋体" w:eastAsia="宋体" w:cs="宋体"/>
          <w:spacing w:val="-1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合同价格形式</w:t>
      </w:r>
    </w:p>
    <w:p w14:paraId="434F9741">
      <w:pPr>
        <w:pStyle w:val="2"/>
        <w:spacing w:before="181" w:line="221" w:lineRule="auto"/>
        <w:ind w:left="590"/>
        <w:rPr>
          <w:sz w:val="30"/>
          <w:szCs w:val="30"/>
        </w:rPr>
      </w:pPr>
      <w:r>
        <w:rPr>
          <w:spacing w:val="-9"/>
          <w:sz w:val="30"/>
          <w:szCs w:val="30"/>
        </w:rPr>
        <w:t>1、单价合同。</w:t>
      </w:r>
    </w:p>
    <w:p w14:paraId="643292B3">
      <w:pPr>
        <w:pStyle w:val="2"/>
        <w:spacing w:before="190" w:line="209" w:lineRule="auto"/>
        <w:ind w:left="590"/>
        <w:rPr>
          <w:sz w:val="30"/>
          <w:szCs w:val="30"/>
        </w:rPr>
      </w:pPr>
      <w:r>
        <w:rPr>
          <w:spacing w:val="19"/>
          <w:sz w:val="30"/>
          <w:szCs w:val="30"/>
        </w:rPr>
        <w:t>综合单价包含的风险范围：</w:t>
      </w:r>
      <w:r>
        <w:rPr>
          <w:spacing w:val="-89"/>
          <w:sz w:val="30"/>
          <w:szCs w:val="30"/>
        </w:rPr>
        <w:t xml:space="preserve"> </w:t>
      </w:r>
      <w:r>
        <w:rPr>
          <w:spacing w:val="65"/>
          <w:sz w:val="30"/>
          <w:szCs w:val="30"/>
          <w:u w:val="single" w:color="auto"/>
        </w:rPr>
        <w:t xml:space="preserve"> </w:t>
      </w:r>
      <w:r>
        <w:rPr>
          <w:spacing w:val="19"/>
          <w:sz w:val="30"/>
          <w:szCs w:val="30"/>
          <w:u w:val="single" w:color="auto"/>
        </w:rPr>
        <w:t>材料价格涨、跌幅的±5%</w:t>
      </w:r>
      <w:r>
        <w:rPr>
          <w:sz w:val="30"/>
          <w:szCs w:val="30"/>
          <w:u w:val="single" w:color="auto"/>
        </w:rPr>
        <w:t xml:space="preserve">  </w:t>
      </w:r>
    </w:p>
    <w:p w14:paraId="581D21E9">
      <w:pPr>
        <w:pStyle w:val="2"/>
        <w:spacing w:before="27" w:line="205" w:lineRule="auto"/>
        <w:ind w:left="660"/>
        <w:rPr>
          <w:rFonts w:ascii="宋体" w:hAnsi="宋体" w:eastAsia="宋体" w:cs="宋体"/>
          <w:sz w:val="30"/>
          <w:szCs w:val="30"/>
        </w:rPr>
      </w:pPr>
      <w:r>
        <w:pict>
          <v:shape id="_x0000_s1028" o:spid="_x0000_s1028" o:spt="202" type="#_x0000_t202" style="position:absolute;left:0pt;margin-left:420pt;margin-top:-1pt;height:4.2pt;width:4.1pt;z-index:2516674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2674AD1">
                  <w:pPr>
                    <w:spacing w:before="20" w:line="43" w:lineRule="exact"/>
                    <w:ind w:left="20"/>
                    <w:rPr>
                      <w:rFonts w:ascii="Arial" w:hAnsi="Arial" w:eastAsia="Arial" w:cs="Arial"/>
                      <w:sz w:val="8"/>
                      <w:szCs w:val="8"/>
                    </w:rPr>
                  </w:pPr>
                  <w:r>
                    <w:rPr>
                      <w:rFonts w:ascii="Arial" w:hAnsi="Arial" w:eastAsia="Arial" w:cs="Arial"/>
                      <w:position w:val="-1"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spacing w:val="10"/>
          <w:sz w:val="26"/>
          <w:szCs w:val="26"/>
        </w:rPr>
        <w:t>风险费用的计算方法：</w:t>
      </w:r>
      <w:r>
        <w:rPr>
          <w:spacing w:val="80"/>
          <w:sz w:val="26"/>
          <w:szCs w:val="26"/>
        </w:rPr>
        <w:t xml:space="preserve"> </w:t>
      </w:r>
      <w:r>
        <w:rPr>
          <w:rFonts w:ascii="宋体" w:hAnsi="宋体" w:eastAsia="宋体" w:cs="宋体"/>
          <w:spacing w:val="10"/>
          <w:sz w:val="30"/>
          <w:szCs w:val="30"/>
          <w:u w:val="single" w:color="auto"/>
        </w:rPr>
        <w:t xml:space="preserve">      /      </w:t>
      </w:r>
      <w:r>
        <w:rPr>
          <w:rFonts w:ascii="宋体" w:hAnsi="宋体" w:eastAsia="宋体" w:cs="宋体"/>
          <w:spacing w:val="9"/>
          <w:sz w:val="30"/>
          <w:szCs w:val="30"/>
          <w:u w:val="single" w:color="auto"/>
        </w:rPr>
        <w:t xml:space="preserve">  </w:t>
      </w:r>
    </w:p>
    <w:p w14:paraId="4040084D">
      <w:pPr>
        <w:spacing w:line="60" w:lineRule="exact"/>
        <w:ind w:left="596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DCD8C00">
      <w:pPr>
        <w:pStyle w:val="2"/>
        <w:spacing w:before="294" w:line="222" w:lineRule="auto"/>
        <w:ind w:right="85" w:firstLine="590"/>
        <w:jc w:val="both"/>
        <w:rPr>
          <w:rFonts w:ascii="楷体" w:hAnsi="楷体" w:eastAsia="楷体" w:cs="楷体"/>
          <w:sz w:val="30"/>
          <w:szCs w:val="30"/>
        </w:rPr>
      </w:pPr>
      <w:r>
        <w:rPr>
          <w:spacing w:val="-4"/>
          <w:sz w:val="30"/>
          <w:szCs w:val="30"/>
        </w:rPr>
        <w:t>风险范围以外合同价格的调整方法：</w:t>
      </w:r>
      <w:r>
        <w:rPr>
          <w:spacing w:val="71"/>
          <w:sz w:val="30"/>
          <w:szCs w:val="30"/>
        </w:rPr>
        <w:t xml:space="preserve"> </w:t>
      </w:r>
      <w:r>
        <w:rPr>
          <w:spacing w:val="-126"/>
          <w:sz w:val="30"/>
          <w:szCs w:val="30"/>
          <w:u w:val="single" w:color="auto"/>
        </w:rPr>
        <w:t xml:space="preserve"> </w:t>
      </w:r>
      <w:r>
        <w:rPr>
          <w:spacing w:val="-4"/>
          <w:sz w:val="30"/>
          <w:szCs w:val="30"/>
          <w:u w:val="single" w:color="auto"/>
        </w:rPr>
        <w:t>参照《建设工程工程量清</w:t>
      </w:r>
      <w:r>
        <w:rPr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18"/>
          <w:sz w:val="30"/>
          <w:szCs w:val="30"/>
          <w:u w:val="single" w:color="auto"/>
        </w:rPr>
        <w:t>单计价规范》(</w:t>
      </w:r>
      <w:r>
        <w:rPr>
          <w:rFonts w:ascii="宋体" w:hAnsi="宋体" w:eastAsia="宋体" w:cs="宋体"/>
          <w:sz w:val="30"/>
          <w:szCs w:val="30"/>
          <w:u w:val="single" w:color="auto"/>
        </w:rPr>
        <w:t>GB</w:t>
      </w:r>
      <w:r>
        <w:rPr>
          <w:rFonts w:ascii="宋体" w:hAnsi="宋体" w:eastAsia="宋体" w:cs="宋体"/>
          <w:spacing w:val="18"/>
          <w:sz w:val="30"/>
          <w:szCs w:val="30"/>
          <w:u w:val="single" w:color="auto"/>
        </w:rPr>
        <w:t>50500-2013),第9条“合同价款调整”及第11</w:t>
      </w:r>
      <w:r>
        <w:rPr>
          <w:rFonts w:ascii="宋体" w:hAnsi="宋体" w:eastAsia="宋体" w:cs="宋体"/>
          <w:spacing w:val="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3"/>
          <w:sz w:val="30"/>
          <w:szCs w:val="30"/>
          <w:u w:val="single" w:color="auto"/>
        </w:rPr>
        <w:t>条“竣工结算与支付”</w:t>
      </w:r>
    </w:p>
    <w:p w14:paraId="72B1390C">
      <w:pPr>
        <w:spacing w:before="43" w:line="75" w:lineRule="exact"/>
        <w:ind w:left="3139"/>
        <w:rPr>
          <w:rFonts w:ascii="Arial" w:hAnsi="Arial" w:eastAsia="Arial" w:cs="Arial"/>
          <w:sz w:val="10"/>
          <w:szCs w:val="10"/>
        </w:rPr>
      </w:pPr>
      <w:r>
        <w:rPr>
          <w:rFonts w:ascii="Arial" w:hAnsi="Arial" w:eastAsia="Arial" w:cs="Arial"/>
          <w:sz w:val="10"/>
          <w:szCs w:val="10"/>
        </w:rPr>
        <w:t>o</w:t>
      </w:r>
    </w:p>
    <w:p w14:paraId="10757D78">
      <w:pPr>
        <w:spacing w:line="261" w:lineRule="auto"/>
        <w:rPr>
          <w:rFonts w:ascii="Arial"/>
          <w:sz w:val="21"/>
        </w:rPr>
      </w:pPr>
    </w:p>
    <w:p w14:paraId="7432EF79">
      <w:pPr>
        <w:pStyle w:val="2"/>
        <w:spacing w:before="97" w:line="222" w:lineRule="auto"/>
        <w:ind w:left="569"/>
        <w:rPr>
          <w:sz w:val="30"/>
          <w:szCs w:val="30"/>
        </w:rPr>
      </w:pPr>
      <w:r>
        <w:rPr>
          <w:rFonts w:ascii="宋体" w:hAnsi="宋体" w:eastAsia="宋体" w:cs="宋体"/>
          <w:spacing w:val="-5"/>
          <w:sz w:val="30"/>
          <w:szCs w:val="30"/>
        </w:rPr>
        <w:t>2、</w:t>
      </w:r>
      <w:r>
        <w:rPr>
          <w:spacing w:val="-5"/>
          <w:sz w:val="30"/>
          <w:szCs w:val="30"/>
        </w:rPr>
        <w:t>总价合同。</w:t>
      </w:r>
    </w:p>
    <w:p w14:paraId="682E70D6">
      <w:pPr>
        <w:pStyle w:val="2"/>
        <w:spacing w:before="228" w:line="286" w:lineRule="auto"/>
        <w:ind w:left="590" w:right="3198"/>
        <w:rPr>
          <w:rFonts w:ascii="Times New Roman" w:hAnsi="Times New Roman" w:eastAsia="Times New Roman" w:cs="Times New Roman"/>
          <w:sz w:val="30"/>
          <w:szCs w:val="30"/>
        </w:rPr>
      </w:pPr>
      <w:r>
        <w:rPr>
          <w:spacing w:val="-10"/>
          <w:sz w:val="30"/>
          <w:szCs w:val="30"/>
        </w:rPr>
        <w:t>总价包含的风险范围：</w:t>
      </w:r>
      <w:r>
        <w:rPr>
          <w:spacing w:val="-126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14"/>
          <w:sz w:val="30"/>
          <w:szCs w:val="30"/>
          <w:u w:val="single" w:color="auto"/>
        </w:rPr>
        <w:t xml:space="preserve">     </w:t>
      </w:r>
      <w:r>
        <w:rPr>
          <w:rFonts w:ascii="宋体" w:hAnsi="宋体" w:eastAsia="宋体" w:cs="宋体"/>
          <w:spacing w:val="-10"/>
          <w:sz w:val="30"/>
          <w:szCs w:val="30"/>
          <w:u w:val="single" w:color="auto"/>
        </w:rPr>
        <w:t>/</w:t>
      </w:r>
      <w:r>
        <w:rPr>
          <w:rFonts w:ascii="宋体" w:hAnsi="宋体" w:eastAsia="宋体" w:cs="宋体"/>
          <w:spacing w:val="4"/>
          <w:sz w:val="30"/>
          <w:szCs w:val="30"/>
          <w:u w:val="single" w:color="auto"/>
        </w:rPr>
        <w:t xml:space="preserve">       </w:t>
      </w:r>
      <w:r>
        <w:rPr>
          <w:rFonts w:ascii="宋体" w:hAnsi="宋体" w:eastAsia="宋体" w:cs="宋体"/>
          <w:spacing w:val="-128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30"/>
          <w:szCs w:val="30"/>
        </w:rPr>
        <w:t>0</w:t>
      </w:r>
      <w:r>
        <w:rPr>
          <w:rFonts w:ascii="Times New Roman" w:hAnsi="Times New Roman" w:eastAsia="Times New Roman" w:cs="Times New Roman"/>
          <w:sz w:val="30"/>
          <w:szCs w:val="30"/>
        </w:rPr>
        <w:t xml:space="preserve"> </w:t>
      </w:r>
      <w:r>
        <w:rPr>
          <w:spacing w:val="-11"/>
          <w:sz w:val="30"/>
          <w:szCs w:val="30"/>
        </w:rPr>
        <w:t>风险费用的计算方法：</w:t>
      </w:r>
      <w:r>
        <w:rPr>
          <w:spacing w:val="-114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14"/>
          <w:sz w:val="30"/>
          <w:szCs w:val="30"/>
          <w:u w:val="single" w:color="auto"/>
        </w:rPr>
        <w:t xml:space="preserve">     </w:t>
      </w:r>
      <w:r>
        <w:rPr>
          <w:rFonts w:ascii="宋体" w:hAnsi="宋体" w:eastAsia="宋体" w:cs="宋体"/>
          <w:spacing w:val="-11"/>
          <w:sz w:val="30"/>
          <w:szCs w:val="30"/>
          <w:u w:val="single" w:color="auto"/>
        </w:rPr>
        <w:t>/</w:t>
      </w:r>
      <w:r>
        <w:rPr>
          <w:rFonts w:ascii="宋体" w:hAnsi="宋体" w:eastAsia="宋体" w:cs="宋体"/>
          <w:spacing w:val="4"/>
          <w:sz w:val="30"/>
          <w:szCs w:val="30"/>
          <w:u w:val="single" w:color="auto"/>
        </w:rPr>
        <w:t xml:space="preserve">       </w:t>
      </w:r>
      <w:r>
        <w:rPr>
          <w:rFonts w:ascii="宋体" w:hAnsi="宋体" w:eastAsia="宋体" w:cs="宋体"/>
          <w:spacing w:val="-128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0"/>
          <w:szCs w:val="30"/>
        </w:rPr>
        <w:t>0</w:t>
      </w:r>
    </w:p>
    <w:p w14:paraId="02FA7467">
      <w:pPr>
        <w:pStyle w:val="2"/>
        <w:spacing w:before="52" w:line="222" w:lineRule="auto"/>
        <w:ind w:left="590"/>
        <w:rPr>
          <w:sz w:val="30"/>
          <w:szCs w:val="30"/>
        </w:rPr>
      </w:pPr>
      <w:r>
        <w:rPr>
          <w:spacing w:val="-4"/>
          <w:sz w:val="30"/>
          <w:szCs w:val="30"/>
        </w:rPr>
        <w:t>风险范围以外合同价格的调整方法：</w:t>
      </w:r>
      <w:r>
        <w:rPr>
          <w:sz w:val="30"/>
          <w:szCs w:val="30"/>
          <w:u w:val="single" w:color="auto"/>
        </w:rPr>
        <w:t xml:space="preserve">               </w:t>
      </w:r>
    </w:p>
    <w:p w14:paraId="424C3E58">
      <w:pPr>
        <w:spacing w:line="222" w:lineRule="auto"/>
        <w:rPr>
          <w:sz w:val="30"/>
          <w:szCs w:val="30"/>
        </w:rPr>
        <w:sectPr>
          <w:footerReference r:id="rId19" w:type="default"/>
          <w:pgSz w:w="11860" w:h="16710"/>
          <w:pgMar w:top="1420" w:right="1215" w:bottom="1314" w:left="1730" w:header="0" w:footer="1179" w:gutter="0"/>
          <w:cols w:space="720" w:num="1"/>
        </w:sectPr>
      </w:pPr>
    </w:p>
    <w:p w14:paraId="3B4D261B">
      <w:pPr>
        <w:pStyle w:val="2"/>
        <w:spacing w:before="88" w:line="222" w:lineRule="auto"/>
        <w:ind w:left="643"/>
        <w:rPr>
          <w:sz w:val="31"/>
          <w:szCs w:val="31"/>
        </w:rPr>
      </w:pPr>
      <w: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2889250</wp:posOffset>
            </wp:positionH>
            <wp:positionV relativeFrom="page">
              <wp:posOffset>876300</wp:posOffset>
            </wp:positionV>
            <wp:extent cx="1365250" cy="137795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65205" cy="137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pacing w:val="-11"/>
          <w:sz w:val="31"/>
          <w:szCs w:val="31"/>
        </w:rPr>
        <w:t>3、</w:t>
      </w:r>
      <w:r>
        <w:rPr>
          <w:spacing w:val="-11"/>
          <w:sz w:val="31"/>
          <w:szCs w:val="31"/>
        </w:rPr>
        <w:t>其他价格方式：</w:t>
      </w:r>
    </w:p>
    <w:p w14:paraId="03E5FB9E">
      <w:pPr>
        <w:spacing w:before="145" w:line="222" w:lineRule="auto"/>
        <w:ind w:left="648"/>
        <w:rPr>
          <w:rFonts w:ascii="黑体" w:hAnsi="黑体" w:eastAsia="黑体" w:cs="黑体"/>
          <w:sz w:val="31"/>
          <w:szCs w:val="31"/>
        </w:rPr>
      </w:pPr>
      <w:bookmarkStart w:id="46" w:name="bookmark35"/>
      <w:bookmarkEnd w:id="46"/>
      <w:r>
        <w:rPr>
          <w:rFonts w:ascii="黑体" w:hAnsi="黑体" w:eastAsia="黑体" w:cs="黑体"/>
          <w:b/>
          <w:bCs/>
          <w:spacing w:val="2"/>
          <w:sz w:val="31"/>
          <w:szCs w:val="31"/>
        </w:rPr>
        <w:t>12.2预付款</w:t>
      </w:r>
    </w:p>
    <w:p w14:paraId="0131DE35">
      <w:pPr>
        <w:pStyle w:val="2"/>
        <w:spacing w:before="152" w:line="223" w:lineRule="auto"/>
        <w:ind w:left="643"/>
        <w:rPr>
          <w:sz w:val="31"/>
          <w:szCs w:val="31"/>
        </w:rPr>
      </w:pPr>
      <w:r>
        <w:rPr>
          <w:rFonts w:ascii="宋体" w:hAnsi="宋体" w:eastAsia="宋体" w:cs="宋体"/>
          <w:spacing w:val="-14"/>
          <w:sz w:val="31"/>
          <w:szCs w:val="31"/>
        </w:rPr>
        <w:t>12.2.1</w:t>
      </w:r>
      <w:r>
        <w:rPr>
          <w:rFonts w:ascii="宋体" w:hAnsi="宋体" w:eastAsia="宋体" w:cs="宋体"/>
          <w:spacing w:val="-48"/>
          <w:sz w:val="31"/>
          <w:szCs w:val="31"/>
        </w:rPr>
        <w:t xml:space="preserve"> </w:t>
      </w:r>
      <w:r>
        <w:rPr>
          <w:spacing w:val="-14"/>
          <w:sz w:val="31"/>
          <w:szCs w:val="31"/>
        </w:rPr>
        <w:t>预付款的支付</w:t>
      </w:r>
    </w:p>
    <w:p w14:paraId="0C293C51">
      <w:pPr>
        <w:pStyle w:val="2"/>
        <w:spacing w:before="60" w:line="238" w:lineRule="auto"/>
        <w:ind w:left="643"/>
        <w:rPr>
          <w:rFonts w:ascii="宋体" w:hAnsi="宋体" w:eastAsia="宋体" w:cs="宋体"/>
          <w:sz w:val="25"/>
          <w:szCs w:val="25"/>
        </w:rPr>
      </w:pPr>
      <w:r>
        <w:rPr>
          <w:spacing w:val="-7"/>
          <w:sz w:val="31"/>
          <w:szCs w:val="31"/>
        </w:rPr>
        <w:t>预付款支付比例或金额：</w:t>
      </w:r>
      <w:r>
        <w:rPr>
          <w:rFonts w:ascii="宋体" w:hAnsi="宋体" w:eastAsia="宋体" w:cs="宋体"/>
          <w:spacing w:val="10"/>
          <w:position w:val="13"/>
          <w:sz w:val="25"/>
          <w:szCs w:val="25"/>
          <w:u w:val="single" w:color="auto"/>
        </w:rPr>
        <w:t xml:space="preserve">      </w:t>
      </w:r>
      <w:r>
        <w:rPr>
          <w:rFonts w:ascii="宋体" w:hAnsi="宋体" w:eastAsia="宋体" w:cs="宋体"/>
          <w:spacing w:val="-7"/>
          <w:position w:val="13"/>
          <w:sz w:val="25"/>
          <w:szCs w:val="25"/>
          <w:u w:val="single" w:color="auto"/>
        </w:rPr>
        <w:t xml:space="preserve">/       </w:t>
      </w:r>
      <w:r>
        <w:rPr>
          <w:rFonts w:ascii="宋体" w:hAnsi="宋体" w:eastAsia="宋体" w:cs="宋体"/>
          <w:spacing w:val="-8"/>
          <w:position w:val="13"/>
          <w:sz w:val="25"/>
          <w:szCs w:val="25"/>
          <w:u w:val="single" w:color="auto"/>
        </w:rPr>
        <w:t xml:space="preserve">   </w:t>
      </w:r>
    </w:p>
    <w:p w14:paraId="5123EE15">
      <w:pPr>
        <w:pStyle w:val="2"/>
        <w:spacing w:before="90" w:line="237" w:lineRule="auto"/>
        <w:ind w:left="643"/>
        <w:rPr>
          <w:rFonts w:ascii="宋体" w:hAnsi="宋体" w:eastAsia="宋体" w:cs="宋体"/>
          <w:sz w:val="24"/>
          <w:szCs w:val="24"/>
        </w:rPr>
      </w:pPr>
      <w:r>
        <w:rPr>
          <w:spacing w:val="-7"/>
          <w:sz w:val="31"/>
          <w:szCs w:val="31"/>
        </w:rPr>
        <w:t>预付款支付期限：</w:t>
      </w:r>
      <w:r>
        <w:rPr>
          <w:rFonts w:ascii="宋体" w:hAnsi="宋体" w:eastAsia="宋体" w:cs="宋体"/>
          <w:spacing w:val="2"/>
          <w:position w:val="11"/>
          <w:sz w:val="24"/>
          <w:szCs w:val="24"/>
          <w:u w:val="single" w:color="auto"/>
        </w:rPr>
        <w:t xml:space="preserve">       </w:t>
      </w:r>
      <w:r>
        <w:rPr>
          <w:rFonts w:ascii="宋体" w:hAnsi="宋体" w:eastAsia="宋体" w:cs="宋体"/>
          <w:spacing w:val="-7"/>
          <w:position w:val="11"/>
          <w:sz w:val="24"/>
          <w:szCs w:val="24"/>
          <w:u w:val="single" w:color="auto"/>
        </w:rPr>
        <w:t>/</w:t>
      </w:r>
      <w:r>
        <w:rPr>
          <w:rFonts w:ascii="宋体" w:hAnsi="宋体" w:eastAsia="宋体" w:cs="宋体"/>
          <w:position w:val="11"/>
          <w:sz w:val="24"/>
          <w:szCs w:val="24"/>
          <w:u w:val="single" w:color="auto"/>
        </w:rPr>
        <w:t xml:space="preserve">          </w:t>
      </w:r>
    </w:p>
    <w:p w14:paraId="179A1661">
      <w:pPr>
        <w:pStyle w:val="2"/>
        <w:spacing w:before="53" w:line="291" w:lineRule="auto"/>
        <w:ind w:left="643" w:right="3708"/>
        <w:rPr>
          <w:sz w:val="31"/>
          <w:szCs w:val="31"/>
        </w:rPr>
      </w:pPr>
      <w:r>
        <w:rPr>
          <w:spacing w:val="-3"/>
          <w:position w:val="-1"/>
          <w:sz w:val="31"/>
          <w:szCs w:val="31"/>
        </w:rPr>
        <w:t>预付款扣回的方式：</w:t>
      </w:r>
      <w:r>
        <w:rPr>
          <w:rFonts w:ascii="宋体" w:hAnsi="宋体" w:eastAsia="宋体" w:cs="宋体"/>
          <w:spacing w:val="3"/>
          <w:position w:val="14"/>
          <w:sz w:val="25"/>
          <w:szCs w:val="25"/>
          <w:u w:val="single" w:color="auto"/>
        </w:rPr>
        <w:t xml:space="preserve">      </w:t>
      </w:r>
      <w:r>
        <w:rPr>
          <w:rFonts w:ascii="宋体" w:hAnsi="宋体" w:eastAsia="宋体" w:cs="宋体"/>
          <w:spacing w:val="-3"/>
          <w:position w:val="14"/>
          <w:sz w:val="25"/>
          <w:szCs w:val="25"/>
          <w:u w:val="single" w:color="auto"/>
        </w:rPr>
        <w:t xml:space="preserve">/          </w:t>
      </w:r>
      <w:r>
        <w:rPr>
          <w:rFonts w:ascii="宋体" w:hAnsi="宋体" w:eastAsia="宋体" w:cs="宋体"/>
          <w:spacing w:val="5"/>
          <w:position w:val="14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4"/>
          <w:sz w:val="31"/>
          <w:szCs w:val="31"/>
        </w:rPr>
        <w:t>12.2.2</w:t>
      </w:r>
      <w:r>
        <w:rPr>
          <w:rFonts w:ascii="宋体" w:hAnsi="宋体" w:eastAsia="宋体" w:cs="宋体"/>
          <w:spacing w:val="-61"/>
          <w:sz w:val="31"/>
          <w:szCs w:val="31"/>
        </w:rPr>
        <w:t xml:space="preserve"> </w:t>
      </w:r>
      <w:r>
        <w:rPr>
          <w:spacing w:val="-14"/>
          <w:sz w:val="31"/>
          <w:szCs w:val="31"/>
        </w:rPr>
        <w:t>预付款担保</w:t>
      </w:r>
    </w:p>
    <w:p w14:paraId="4DD5161A">
      <w:pPr>
        <w:pStyle w:val="2"/>
        <w:spacing w:before="3" w:line="245" w:lineRule="auto"/>
        <w:ind w:left="643" w:right="2328"/>
        <w:rPr>
          <w:rFonts w:ascii="Times New Roman" w:hAnsi="Times New Roman" w:eastAsia="Times New Roman" w:cs="Times New Roman"/>
          <w:sz w:val="31"/>
          <w:szCs w:val="31"/>
        </w:rPr>
      </w:pPr>
      <w:r>
        <w:rPr>
          <w:spacing w:val="-15"/>
          <w:sz w:val="31"/>
          <w:szCs w:val="31"/>
        </w:rPr>
        <w:t>承包人提交预付款担保的期限：</w:t>
      </w:r>
      <w:r>
        <w:rPr>
          <w:rFonts w:ascii="宋体" w:hAnsi="宋体" w:eastAsia="宋体" w:cs="宋体"/>
          <w:spacing w:val="2"/>
          <w:position w:val="13"/>
          <w:sz w:val="25"/>
          <w:szCs w:val="25"/>
          <w:u w:val="single" w:color="auto"/>
        </w:rPr>
        <w:t xml:space="preserve">        </w:t>
      </w:r>
      <w:r>
        <w:rPr>
          <w:rFonts w:ascii="宋体" w:hAnsi="宋体" w:eastAsia="宋体" w:cs="宋体"/>
          <w:spacing w:val="-15"/>
          <w:position w:val="13"/>
          <w:sz w:val="25"/>
          <w:szCs w:val="25"/>
          <w:u w:val="single" w:color="auto"/>
        </w:rPr>
        <w:t>/</w:t>
      </w:r>
      <w:r>
        <w:rPr>
          <w:rFonts w:ascii="宋体" w:hAnsi="宋体" w:eastAsia="宋体" w:cs="宋体"/>
          <w:position w:val="13"/>
          <w:sz w:val="25"/>
          <w:szCs w:val="25"/>
          <w:u w:val="single" w:color="auto"/>
        </w:rPr>
        <w:t xml:space="preserve">        </w:t>
      </w:r>
      <w:r>
        <w:rPr>
          <w:rFonts w:ascii="宋体" w:hAnsi="宋体" w:eastAsia="宋体" w:cs="宋体"/>
          <w:spacing w:val="2"/>
          <w:position w:val="13"/>
          <w:sz w:val="25"/>
          <w:szCs w:val="25"/>
        </w:rPr>
        <w:t xml:space="preserve"> </w:t>
      </w:r>
      <w:r>
        <w:rPr>
          <w:spacing w:val="-7"/>
          <w:sz w:val="31"/>
          <w:szCs w:val="31"/>
        </w:rPr>
        <w:t>预付款担保的形式为：</w:t>
      </w:r>
      <w:r>
        <w:rPr>
          <w:spacing w:val="22"/>
          <w:sz w:val="31"/>
          <w:szCs w:val="31"/>
          <w:u w:val="single" w:color="auto"/>
        </w:rPr>
        <w:t xml:space="preserve">     </w:t>
      </w:r>
      <w:r>
        <w:rPr>
          <w:position w:val="-2"/>
          <w:sz w:val="31"/>
          <w:szCs w:val="31"/>
        </w:rPr>
        <w:drawing>
          <wp:inline distT="0" distB="0" distL="0" distR="0">
            <wp:extent cx="88265" cy="114300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88894" cy="114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8"/>
          <w:sz w:val="31"/>
          <w:szCs w:val="31"/>
          <w:u w:val="single" w:color="auto"/>
        </w:rPr>
        <w:t xml:space="preserve">      </w:t>
      </w:r>
      <w:r>
        <w:rPr>
          <w:rFonts w:ascii="Times New Roman" w:hAnsi="Times New Roman" w:eastAsia="Times New Roman" w:cs="Times New Roman"/>
          <w:spacing w:val="-7"/>
          <w:sz w:val="31"/>
          <w:szCs w:val="31"/>
        </w:rPr>
        <w:t>c</w:t>
      </w:r>
    </w:p>
    <w:p w14:paraId="1DA154C4">
      <w:pPr>
        <w:spacing w:before="284" w:line="225" w:lineRule="auto"/>
        <w:ind w:left="64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10"/>
          <w:sz w:val="31"/>
          <w:szCs w:val="31"/>
        </w:rPr>
        <w:t>12.3计量</w:t>
      </w:r>
    </w:p>
    <w:p w14:paraId="09976C42">
      <w:pPr>
        <w:pStyle w:val="2"/>
        <w:spacing w:before="150" w:line="222" w:lineRule="auto"/>
        <w:ind w:left="643"/>
        <w:rPr>
          <w:sz w:val="31"/>
          <w:szCs w:val="31"/>
        </w:rPr>
      </w:pPr>
      <w:r>
        <w:rPr>
          <w:rFonts w:ascii="宋体" w:hAnsi="宋体" w:eastAsia="宋体" w:cs="宋体"/>
          <w:spacing w:val="-16"/>
          <w:sz w:val="31"/>
          <w:szCs w:val="31"/>
        </w:rPr>
        <w:t>12.3.1</w:t>
      </w:r>
      <w:r>
        <w:rPr>
          <w:rFonts w:ascii="宋体" w:hAnsi="宋体" w:eastAsia="宋体" w:cs="宋体"/>
          <w:spacing w:val="-52"/>
          <w:sz w:val="31"/>
          <w:szCs w:val="31"/>
        </w:rPr>
        <w:t xml:space="preserve"> </w:t>
      </w:r>
      <w:r>
        <w:rPr>
          <w:spacing w:val="-16"/>
          <w:sz w:val="31"/>
          <w:szCs w:val="31"/>
        </w:rPr>
        <w:t>计量原则</w:t>
      </w:r>
    </w:p>
    <w:p w14:paraId="307153CA">
      <w:pPr>
        <w:pStyle w:val="2"/>
        <w:tabs>
          <w:tab w:val="left" w:pos="153"/>
        </w:tabs>
        <w:spacing w:before="180" w:line="304" w:lineRule="auto"/>
        <w:ind w:firstLine="643"/>
        <w:rPr>
          <w:rFonts w:ascii="楷体" w:hAnsi="楷体" w:eastAsia="楷体" w:cs="楷体"/>
          <w:sz w:val="31"/>
          <w:szCs w:val="31"/>
        </w:rPr>
      </w:pPr>
      <w:r>
        <w:rPr>
          <w:spacing w:val="22"/>
          <w:sz w:val="31"/>
          <w:szCs w:val="31"/>
        </w:rPr>
        <w:t>工程量计算规则</w:t>
      </w:r>
      <w:r>
        <w:rPr>
          <w:rFonts w:ascii="宋体" w:hAnsi="宋体" w:eastAsia="宋体" w:cs="宋体"/>
          <w:spacing w:val="22"/>
          <w:sz w:val="31"/>
          <w:szCs w:val="31"/>
        </w:rPr>
        <w:t>：</w:t>
      </w:r>
      <w:r>
        <w:rPr>
          <w:rFonts w:ascii="楷体" w:hAnsi="楷体" w:eastAsia="楷体" w:cs="楷体"/>
          <w:spacing w:val="22"/>
          <w:sz w:val="31"/>
          <w:szCs w:val="31"/>
          <w:u w:val="single" w:color="auto"/>
        </w:rPr>
        <w:t xml:space="preserve">按照《建设工程工程量清单计价规范》 </w:t>
      </w:r>
      <w:r>
        <w:rPr>
          <w:rFonts w:ascii="楷体" w:hAnsi="楷体" w:eastAsia="楷体" w:cs="楷体"/>
          <w:spacing w:val="18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</w:rPr>
        <w:tab/>
      </w:r>
      <w:r>
        <w:rPr>
          <w:rFonts w:ascii="Times New Roman" w:hAnsi="Times New Roman" w:eastAsia="Times New Roman" w:cs="Times New Roman"/>
          <w:spacing w:val="-3"/>
          <w:sz w:val="31"/>
          <w:szCs w:val="31"/>
          <w:u w:val="single" w:color="auto"/>
        </w:rPr>
        <w:t>(GB50500-2013)</w:t>
      </w:r>
      <w:r>
        <w:rPr>
          <w:rFonts w:ascii="宋体" w:hAnsi="宋体" w:eastAsia="宋体" w:cs="宋体"/>
          <w:spacing w:val="-3"/>
          <w:sz w:val="31"/>
          <w:szCs w:val="31"/>
          <w:u w:val="single" w:color="auto"/>
        </w:rPr>
        <w:t>、《河南省房屋建筑与装饰工程预算定额》</w:t>
      </w:r>
      <w:r>
        <w:rPr>
          <w:rFonts w:ascii="Times New Roman" w:hAnsi="Times New Roman" w:eastAsia="Times New Roman" w:cs="Times New Roman"/>
          <w:spacing w:val="-3"/>
          <w:sz w:val="31"/>
          <w:szCs w:val="31"/>
          <w:u w:val="single" w:color="auto"/>
        </w:rPr>
        <w:t>(2016)</w:t>
      </w:r>
      <w:r>
        <w:rPr>
          <w:rFonts w:ascii="Times New Roman" w:hAnsi="Times New Roman" w:eastAsia="Times New Roman" w:cs="Times New Roman"/>
          <w:spacing w:val="-42"/>
          <w:sz w:val="31"/>
          <w:szCs w:val="31"/>
          <w:u w:val="single" w:color="auto"/>
        </w:rPr>
        <w:t xml:space="preserve"> </w:t>
      </w:r>
      <w:r>
        <w:rPr>
          <w:rFonts w:ascii="宋体" w:hAnsi="宋体" w:eastAsia="宋体" w:cs="宋体"/>
          <w:spacing w:val="-3"/>
          <w:sz w:val="31"/>
          <w:szCs w:val="31"/>
          <w:u w:val="single" w:color="auto"/>
        </w:rPr>
        <w:t>、</w:t>
      </w:r>
      <w:r>
        <w:rPr>
          <w:rFonts w:ascii="宋体" w:hAnsi="宋体" w:eastAsia="宋体" w:cs="宋体"/>
          <w:sz w:val="31"/>
          <w:szCs w:val="31"/>
        </w:rPr>
        <w:t xml:space="preserve"> </w:t>
      </w:r>
      <w:r>
        <w:rPr>
          <w:rFonts w:ascii="楷体" w:hAnsi="楷体" w:eastAsia="楷体" w:cs="楷体"/>
          <w:sz w:val="31"/>
          <w:szCs w:val="31"/>
          <w:u w:val="single" w:color="auto"/>
        </w:rPr>
        <w:tab/>
      </w:r>
      <w:r>
        <w:rPr>
          <w:rFonts w:ascii="楷体" w:hAnsi="楷体" w:eastAsia="楷体" w:cs="楷体"/>
          <w:spacing w:val="-3"/>
          <w:sz w:val="31"/>
          <w:szCs w:val="31"/>
          <w:u w:val="single" w:color="auto"/>
        </w:rPr>
        <w:t>《河南省市政工程预算定额》(2016)、《河南省通用安装工程预算</w:t>
      </w:r>
      <w:r>
        <w:rPr>
          <w:rFonts w:ascii="楷体" w:hAnsi="楷体" w:eastAsia="楷体" w:cs="楷体"/>
          <w:spacing w:val="7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9"/>
          <w:sz w:val="31"/>
          <w:szCs w:val="31"/>
          <w:u w:val="single" w:color="auto"/>
        </w:rPr>
        <w:t>定额》(2016)及其综合解释中规定的计算规则</w:t>
      </w:r>
      <w:r>
        <w:rPr>
          <w:rFonts w:ascii="楷体" w:hAnsi="楷体" w:eastAsia="楷体" w:cs="楷体"/>
          <w:spacing w:val="-19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9"/>
          <w:sz w:val="31"/>
          <w:szCs w:val="31"/>
        </w:rPr>
        <w:t>。</w:t>
      </w:r>
    </w:p>
    <w:p w14:paraId="588B87B4">
      <w:pPr>
        <w:pStyle w:val="2"/>
        <w:spacing w:before="65" w:line="222" w:lineRule="auto"/>
        <w:ind w:left="643"/>
        <w:rPr>
          <w:sz w:val="31"/>
          <w:szCs w:val="31"/>
        </w:rPr>
      </w:pPr>
      <w:r>
        <w:rPr>
          <w:spacing w:val="-7"/>
          <w:sz w:val="31"/>
          <w:szCs w:val="31"/>
        </w:rPr>
        <w:t>12.3.2计量周期</w:t>
      </w:r>
    </w:p>
    <w:p w14:paraId="3CC88FEB">
      <w:pPr>
        <w:pStyle w:val="2"/>
        <w:spacing w:before="177" w:line="226" w:lineRule="auto"/>
        <w:ind w:left="643"/>
        <w:rPr>
          <w:rFonts w:ascii="楷体" w:hAnsi="楷体" w:eastAsia="楷体" w:cs="楷体"/>
          <w:sz w:val="31"/>
          <w:szCs w:val="31"/>
        </w:rPr>
      </w:pPr>
      <w:r>
        <w:rPr>
          <w:spacing w:val="5"/>
          <w:sz w:val="31"/>
          <w:szCs w:val="31"/>
        </w:rPr>
        <w:t>关于计量周期的约定：</w:t>
      </w:r>
      <w:r>
        <w:rPr>
          <w:spacing w:val="-7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5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5"/>
          <w:sz w:val="31"/>
          <w:szCs w:val="31"/>
          <w:u w:val="single" w:color="auto"/>
        </w:rPr>
        <w:t>竣工结算时汇总计算。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</w:t>
      </w:r>
    </w:p>
    <w:p w14:paraId="631294AD">
      <w:pPr>
        <w:pStyle w:val="2"/>
        <w:spacing w:before="128" w:line="221" w:lineRule="auto"/>
        <w:ind w:left="643"/>
        <w:rPr>
          <w:sz w:val="31"/>
          <w:szCs w:val="31"/>
        </w:rPr>
      </w:pPr>
      <w:r>
        <w:rPr>
          <w:spacing w:val="-8"/>
          <w:sz w:val="31"/>
          <w:szCs w:val="31"/>
        </w:rPr>
        <w:t>12.3.3单价合同的计量</w:t>
      </w:r>
    </w:p>
    <w:p w14:paraId="7C2DC2F0">
      <w:pPr>
        <w:pStyle w:val="2"/>
        <w:spacing w:before="206" w:line="287" w:lineRule="auto"/>
        <w:ind w:left="153" w:right="66" w:firstLine="490"/>
        <w:rPr>
          <w:rFonts w:ascii="宋体" w:hAnsi="宋体" w:eastAsia="宋体" w:cs="宋体"/>
          <w:sz w:val="31"/>
          <w:szCs w:val="31"/>
        </w:rPr>
      </w:pPr>
      <w:r>
        <w:rPr>
          <w:spacing w:val="-1"/>
          <w:sz w:val="31"/>
          <w:szCs w:val="31"/>
        </w:rPr>
        <w:t>关于单价合同计量的约定</w:t>
      </w:r>
      <w:r>
        <w:rPr>
          <w:rFonts w:ascii="宋体" w:hAnsi="宋体" w:eastAsia="宋体" w:cs="宋体"/>
          <w:spacing w:val="-1"/>
          <w:sz w:val="31"/>
          <w:szCs w:val="31"/>
        </w:rPr>
        <w:t>：</w:t>
      </w:r>
      <w:r>
        <w:rPr>
          <w:rFonts w:ascii="楷体" w:hAnsi="楷体" w:eastAsia="楷体" w:cs="楷体"/>
          <w:spacing w:val="-1"/>
          <w:sz w:val="31"/>
          <w:szCs w:val="31"/>
          <w:u w:val="single" w:color="auto"/>
        </w:rPr>
        <w:t>工程量以承包人</w:t>
      </w:r>
      <w:r>
        <w:rPr>
          <w:rFonts w:ascii="楷体" w:hAnsi="楷体" w:eastAsia="楷体" w:cs="楷体"/>
          <w:spacing w:val="-2"/>
          <w:sz w:val="31"/>
          <w:szCs w:val="31"/>
          <w:u w:val="single" w:color="auto"/>
        </w:rPr>
        <w:t>完成合同工程应予</w:t>
      </w:r>
      <w:r>
        <w:rPr>
          <w:rFonts w:ascii="楷体" w:hAnsi="楷体" w:eastAsia="楷体" w:cs="楷体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计量的工程量确定。具体要求详见《建设工程工程量清单计价规范》</w:t>
      </w:r>
      <w:r>
        <w:rPr>
          <w:rFonts w:ascii="楷体" w:hAnsi="楷体" w:eastAsia="楷体" w:cs="楷体"/>
          <w:spacing w:val="10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25"/>
          <w:sz w:val="31"/>
          <w:szCs w:val="31"/>
          <w:u w:val="single" w:color="auto"/>
        </w:rPr>
        <w:t>(</w:t>
      </w:r>
      <w:r>
        <w:rPr>
          <w:rFonts w:ascii="Times New Roman" w:hAnsi="Times New Roman" w:eastAsia="Times New Roman" w:cs="Times New Roman"/>
          <w:sz w:val="31"/>
          <w:szCs w:val="31"/>
          <w:u w:val="single" w:color="auto"/>
        </w:rPr>
        <w:t>GB</w:t>
      </w:r>
      <w:r>
        <w:rPr>
          <w:rFonts w:ascii="Times New Roman" w:hAnsi="Times New Roman" w:eastAsia="Times New Roman" w:cs="Times New Roman"/>
          <w:spacing w:val="25"/>
          <w:sz w:val="31"/>
          <w:szCs w:val="31"/>
          <w:u w:val="single" w:color="auto"/>
        </w:rPr>
        <w:t>50500</w:t>
      </w:r>
      <w:r>
        <w:rPr>
          <w:rFonts w:ascii="Times New Roman" w:hAnsi="Times New Roman" w:eastAsia="Times New Roman" w:cs="Times New Roman"/>
          <w:spacing w:val="-29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25"/>
          <w:sz w:val="31"/>
          <w:szCs w:val="31"/>
          <w:u w:val="single" w:color="auto"/>
        </w:rPr>
        <w:t>-</w:t>
      </w:r>
      <w:r>
        <w:rPr>
          <w:rFonts w:ascii="Times New Roman" w:hAnsi="Times New Roman" w:eastAsia="Times New Roman" w:cs="Times New Roman"/>
          <w:spacing w:val="-34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25"/>
          <w:sz w:val="31"/>
          <w:szCs w:val="31"/>
          <w:u w:val="single" w:color="auto"/>
        </w:rPr>
        <w:t>2013),</w:t>
      </w:r>
      <w:r>
        <w:rPr>
          <w:rFonts w:ascii="宋体" w:hAnsi="宋体" w:eastAsia="宋体" w:cs="宋体"/>
          <w:spacing w:val="25"/>
          <w:sz w:val="31"/>
          <w:szCs w:val="31"/>
          <w:u w:val="single" w:color="auto"/>
        </w:rPr>
        <w:t>第</w:t>
      </w:r>
      <w:r>
        <w:rPr>
          <w:rFonts w:ascii="Times New Roman" w:hAnsi="Times New Roman" w:eastAsia="Times New Roman" w:cs="Times New Roman"/>
          <w:spacing w:val="25"/>
          <w:sz w:val="31"/>
          <w:szCs w:val="31"/>
          <w:u w:val="single" w:color="auto"/>
        </w:rPr>
        <w:t>8.1</w:t>
      </w:r>
      <w:r>
        <w:rPr>
          <w:rFonts w:ascii="宋体" w:hAnsi="宋体" w:eastAsia="宋体" w:cs="宋体"/>
          <w:spacing w:val="25"/>
          <w:sz w:val="31"/>
          <w:szCs w:val="31"/>
          <w:u w:val="single" w:color="auto"/>
        </w:rPr>
        <w:t>条</w:t>
      </w:r>
      <w:r>
        <w:rPr>
          <w:rFonts w:ascii="Times New Roman" w:hAnsi="Times New Roman" w:eastAsia="Times New Roman" w:cs="Times New Roman"/>
          <w:spacing w:val="25"/>
          <w:sz w:val="31"/>
          <w:szCs w:val="31"/>
          <w:u w:val="single" w:color="auto"/>
        </w:rPr>
        <w:t>“</w:t>
      </w:r>
      <w:r>
        <w:rPr>
          <w:rFonts w:ascii="宋体" w:hAnsi="宋体" w:eastAsia="宋体" w:cs="宋体"/>
          <w:spacing w:val="25"/>
          <w:sz w:val="31"/>
          <w:szCs w:val="31"/>
          <w:u w:val="single" w:color="auto"/>
        </w:rPr>
        <w:t>单价合同的</w:t>
      </w:r>
      <w:r>
        <w:rPr>
          <w:rFonts w:ascii="宋体" w:hAnsi="宋体" w:eastAsia="宋体" w:cs="宋体"/>
          <w:spacing w:val="24"/>
          <w:sz w:val="31"/>
          <w:szCs w:val="31"/>
          <w:u w:val="single" w:color="auto"/>
        </w:rPr>
        <w:t>计量</w:t>
      </w:r>
      <w:r>
        <w:rPr>
          <w:rFonts w:ascii="Times New Roman" w:hAnsi="Times New Roman" w:eastAsia="Times New Roman" w:cs="Times New Roman"/>
          <w:spacing w:val="24"/>
          <w:sz w:val="31"/>
          <w:szCs w:val="31"/>
          <w:u w:val="single" w:color="auto"/>
        </w:rPr>
        <w:t>”</w:t>
      </w:r>
      <w:r>
        <w:rPr>
          <w:rFonts w:ascii="Times New Roman" w:hAnsi="Times New Roman" w:eastAsia="Times New Roman" w:cs="Times New Roman"/>
          <w:spacing w:val="-36"/>
          <w:sz w:val="31"/>
          <w:szCs w:val="31"/>
          <w:u w:val="single" w:color="auto"/>
        </w:rPr>
        <w:t xml:space="preserve"> </w:t>
      </w:r>
      <w:r>
        <w:rPr>
          <w:rFonts w:ascii="宋体" w:hAnsi="宋体" w:eastAsia="宋体" w:cs="宋体"/>
          <w:spacing w:val="24"/>
          <w:sz w:val="31"/>
          <w:szCs w:val="31"/>
          <w:u w:val="single" w:color="auto"/>
        </w:rPr>
        <w:t>。</w:t>
      </w:r>
    </w:p>
    <w:p w14:paraId="36F741DA">
      <w:pPr>
        <w:pStyle w:val="2"/>
        <w:spacing w:before="150" w:line="222" w:lineRule="auto"/>
        <w:ind w:left="643"/>
        <w:rPr>
          <w:sz w:val="31"/>
          <w:szCs w:val="31"/>
        </w:rPr>
      </w:pPr>
      <w:r>
        <w:rPr>
          <w:spacing w:val="-9"/>
          <w:sz w:val="31"/>
          <w:szCs w:val="31"/>
        </w:rPr>
        <w:t>12.3.4总价合同的计量</w:t>
      </w:r>
    </w:p>
    <w:p w14:paraId="25E08FD2">
      <w:pPr>
        <w:pStyle w:val="2"/>
        <w:spacing w:before="128" w:line="222" w:lineRule="auto"/>
        <w:ind w:left="643"/>
        <w:rPr>
          <w:rFonts w:ascii="Times New Roman" w:hAnsi="Times New Roman" w:eastAsia="Times New Roman" w:cs="Times New Roman"/>
          <w:sz w:val="25"/>
          <w:szCs w:val="25"/>
        </w:rPr>
      </w:pPr>
      <w:r>
        <w:rPr>
          <w:spacing w:val="-1"/>
          <w:sz w:val="31"/>
          <w:szCs w:val="31"/>
        </w:rPr>
        <w:t>关于总价合同计量的约定：</w:t>
      </w:r>
      <w:r>
        <w:rPr>
          <w:spacing w:val="-79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"/>
          <w:position w:val="2"/>
          <w:sz w:val="25"/>
          <w:szCs w:val="25"/>
          <w:u w:val="single" w:color="auto"/>
        </w:rPr>
        <w:t xml:space="preserve">                                        </w:t>
      </w:r>
      <w:r>
        <w:rPr>
          <w:rFonts w:ascii="Times New Roman" w:hAnsi="Times New Roman" w:eastAsia="Times New Roman" w:cs="Times New Roman"/>
          <w:spacing w:val="-2"/>
          <w:position w:val="2"/>
          <w:sz w:val="25"/>
          <w:szCs w:val="25"/>
          <w:u w:val="single" w:color="auto"/>
        </w:rPr>
        <w:t xml:space="preserve">                        c</w:t>
      </w:r>
    </w:p>
    <w:p w14:paraId="40019425">
      <w:pPr>
        <w:pStyle w:val="2"/>
        <w:spacing w:before="165" w:line="250" w:lineRule="auto"/>
        <w:ind w:left="153" w:right="306" w:firstLine="490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-16"/>
          <w:sz w:val="31"/>
          <w:szCs w:val="31"/>
        </w:rPr>
        <w:t xml:space="preserve">12.3.5 </w:t>
      </w:r>
      <w:r>
        <w:rPr>
          <w:spacing w:val="-16"/>
          <w:sz w:val="31"/>
          <w:szCs w:val="31"/>
        </w:rPr>
        <w:t>总价合同采用支付分解表计量支付的，是否适用第12.3.4</w:t>
      </w:r>
      <w:r>
        <w:rPr>
          <w:spacing w:val="5"/>
          <w:sz w:val="31"/>
          <w:szCs w:val="31"/>
        </w:rPr>
        <w:t xml:space="preserve"> </w:t>
      </w:r>
      <w:r>
        <w:rPr>
          <w:spacing w:val="-1"/>
          <w:sz w:val="31"/>
          <w:szCs w:val="31"/>
        </w:rPr>
        <w:t>项(总价合同的计量)约定进行计量：</w:t>
      </w:r>
      <w:r>
        <w:rPr>
          <w:rFonts w:ascii="宋体" w:hAnsi="宋体" w:eastAsia="宋体" w:cs="宋体"/>
          <w:spacing w:val="15"/>
          <w:sz w:val="31"/>
          <w:szCs w:val="31"/>
          <w:u w:val="single" w:color="auto"/>
        </w:rPr>
        <w:t xml:space="preserve">     </w:t>
      </w:r>
      <w:r>
        <w:rPr>
          <w:rFonts w:ascii="宋体" w:hAnsi="宋体" w:eastAsia="宋体" w:cs="宋体"/>
          <w:spacing w:val="-1"/>
          <w:sz w:val="31"/>
          <w:szCs w:val="31"/>
          <w:u w:val="single" w:color="auto"/>
        </w:rPr>
        <w:t>/</w:t>
      </w:r>
      <w:r>
        <w:rPr>
          <w:rFonts w:ascii="宋体" w:hAnsi="宋体" w:eastAsia="宋体" w:cs="宋体"/>
          <w:spacing w:val="22"/>
          <w:sz w:val="31"/>
          <w:szCs w:val="31"/>
        </w:rPr>
        <w:t xml:space="preserve">   </w:t>
      </w:r>
      <w:r>
        <w:rPr>
          <w:rFonts w:ascii="宋体" w:hAnsi="宋体" w:eastAsia="宋体" w:cs="宋体"/>
          <w:sz w:val="31"/>
          <w:szCs w:val="31"/>
          <w:u w:val="single" w:color="auto"/>
        </w:rPr>
        <w:t xml:space="preserve">            </w:t>
      </w:r>
    </w:p>
    <w:p w14:paraId="66E2B195">
      <w:pPr>
        <w:pStyle w:val="2"/>
        <w:spacing w:before="240" w:line="222" w:lineRule="auto"/>
        <w:ind w:left="643"/>
        <w:rPr>
          <w:sz w:val="31"/>
          <w:szCs w:val="31"/>
        </w:rPr>
      </w:pPr>
      <w:r>
        <w:rPr>
          <w:spacing w:val="-8"/>
          <w:sz w:val="31"/>
          <w:szCs w:val="31"/>
        </w:rPr>
        <w:t>12.3.6其他价格形式合同的计量</w:t>
      </w:r>
    </w:p>
    <w:p w14:paraId="092A3A2A">
      <w:pPr>
        <w:spacing w:line="222" w:lineRule="auto"/>
        <w:rPr>
          <w:sz w:val="31"/>
          <w:szCs w:val="31"/>
        </w:rPr>
        <w:sectPr>
          <w:footerReference r:id="rId20" w:type="default"/>
          <w:pgSz w:w="11560" w:h="16500"/>
          <w:pgMar w:top="1380" w:right="961" w:bottom="1124" w:left="1366" w:header="0" w:footer="898" w:gutter="0"/>
          <w:cols w:space="720" w:num="1"/>
        </w:sectPr>
      </w:pPr>
    </w:p>
    <w:p w14:paraId="11C2CB2B">
      <w:pPr>
        <w:pStyle w:val="2"/>
        <w:spacing w:before="67" w:line="222" w:lineRule="auto"/>
        <w:ind w:left="590"/>
        <w:rPr>
          <w:sz w:val="30"/>
          <w:szCs w:val="30"/>
        </w:rPr>
      </w:pPr>
      <w:r>
        <w:rPr>
          <w:spacing w:val="-1"/>
          <w:sz w:val="30"/>
          <w:szCs w:val="30"/>
        </w:rPr>
        <w:t>其他价格形式的计量方式和程序：</w:t>
      </w:r>
      <w:r>
        <w:rPr>
          <w:sz w:val="30"/>
          <w:szCs w:val="30"/>
          <w:u w:val="single" w:color="auto"/>
        </w:rPr>
        <w:t xml:space="preserve">                      </w:t>
      </w:r>
    </w:p>
    <w:p w14:paraId="3B66324B">
      <w:pPr>
        <w:spacing w:before="147" w:line="222" w:lineRule="auto"/>
        <w:ind w:left="594"/>
        <w:rPr>
          <w:rFonts w:ascii="黑体" w:hAnsi="黑体" w:eastAsia="黑体" w:cs="黑体"/>
          <w:sz w:val="30"/>
          <w:szCs w:val="30"/>
        </w:rPr>
      </w:pPr>
      <w:bookmarkStart w:id="47" w:name="bookmark36"/>
      <w:bookmarkEnd w:id="47"/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12.4工程进度款支付</w:t>
      </w:r>
    </w:p>
    <w:p w14:paraId="18AD1FDC">
      <w:pPr>
        <w:pStyle w:val="2"/>
        <w:spacing w:before="174" w:line="223" w:lineRule="auto"/>
        <w:ind w:left="590"/>
        <w:rPr>
          <w:sz w:val="30"/>
          <w:szCs w:val="30"/>
        </w:rPr>
      </w:pPr>
      <w:r>
        <w:rPr>
          <w:rFonts w:ascii="宋体" w:hAnsi="宋体" w:eastAsia="宋体" w:cs="宋体"/>
          <w:spacing w:val="-14"/>
          <w:sz w:val="30"/>
          <w:szCs w:val="30"/>
        </w:rPr>
        <w:t>12.4.1</w:t>
      </w:r>
      <w:r>
        <w:rPr>
          <w:rFonts w:ascii="宋体" w:hAnsi="宋体" w:eastAsia="宋体" w:cs="宋体"/>
          <w:spacing w:val="-37"/>
          <w:sz w:val="30"/>
          <w:szCs w:val="30"/>
        </w:rPr>
        <w:t xml:space="preserve"> </w:t>
      </w:r>
      <w:r>
        <w:rPr>
          <w:spacing w:val="-14"/>
          <w:sz w:val="30"/>
          <w:szCs w:val="30"/>
        </w:rPr>
        <w:t>付款周期</w:t>
      </w:r>
    </w:p>
    <w:p w14:paraId="3BE37430">
      <w:pPr>
        <w:pStyle w:val="2"/>
        <w:spacing w:before="188" w:line="320" w:lineRule="auto"/>
        <w:ind w:firstLine="590"/>
        <w:rPr>
          <w:rFonts w:ascii="楷体" w:hAnsi="楷体" w:eastAsia="楷体" w:cs="楷体"/>
          <w:sz w:val="30"/>
          <w:szCs w:val="30"/>
        </w:rPr>
      </w:pPr>
      <w:r>
        <w:rPr>
          <w:spacing w:val="-5"/>
          <w:sz w:val="30"/>
          <w:szCs w:val="30"/>
        </w:rPr>
        <w:t>关于付款周期的约定</w:t>
      </w:r>
      <w:r>
        <w:rPr>
          <w:rFonts w:ascii="楷体" w:hAnsi="楷体" w:eastAsia="楷体" w:cs="楷体"/>
          <w:spacing w:val="-5"/>
          <w:sz w:val="30"/>
          <w:szCs w:val="30"/>
        </w:rPr>
        <w:t>：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机械设备及主材到场后，发包方向承包方</w:t>
      </w:r>
      <w:r>
        <w:rPr>
          <w:rFonts w:ascii="楷体" w:hAnsi="楷体" w:eastAsia="楷体" w:cs="楷体"/>
          <w:spacing w:val="4"/>
          <w:sz w:val="30"/>
          <w:szCs w:val="30"/>
        </w:rPr>
        <w:t xml:space="preserve">  </w:t>
      </w:r>
      <w:r>
        <w:rPr>
          <w:rFonts w:ascii="楷体" w:hAnsi="楷体" w:eastAsia="楷体" w:cs="楷体"/>
          <w:spacing w:val="18"/>
          <w:sz w:val="30"/>
          <w:szCs w:val="30"/>
          <w:u w:val="single" w:color="auto"/>
        </w:rPr>
        <w:t>拨付合同价款的40%;完成工程量70%后，发包方向承包方拨付合</w:t>
      </w:r>
      <w:r>
        <w:rPr>
          <w:rFonts w:ascii="楷体" w:hAnsi="楷体" w:eastAsia="楷体" w:cs="楷体"/>
          <w:sz w:val="30"/>
          <w:szCs w:val="30"/>
        </w:rPr>
        <w:t xml:space="preserve">  </w:t>
      </w:r>
      <w:r>
        <w:rPr>
          <w:rFonts w:ascii="楷体" w:hAnsi="楷体" w:eastAsia="楷体" w:cs="楷体"/>
          <w:spacing w:val="7"/>
          <w:sz w:val="30"/>
          <w:szCs w:val="30"/>
          <w:u w:val="single" w:color="auto"/>
        </w:rPr>
        <w:t>同价款的40%;工程竣工验收合格、完成备案后发包方</w:t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向承包方拨付</w:t>
      </w:r>
      <w:r>
        <w:rPr>
          <w:rFonts w:ascii="楷体" w:hAnsi="楷体" w:eastAsia="楷体" w:cs="楷体"/>
          <w:sz w:val="30"/>
          <w:szCs w:val="30"/>
        </w:rPr>
        <w:t xml:space="preserve">  </w:t>
      </w:r>
      <w:r>
        <w:rPr>
          <w:rFonts w:ascii="楷体" w:hAnsi="楷体" w:eastAsia="楷体" w:cs="楷体"/>
          <w:sz w:val="30"/>
          <w:szCs w:val="30"/>
          <w:u w:val="single" w:color="auto"/>
        </w:rPr>
        <w:t>合同价款的10%;余款待办理工程竣工结算后，除留足质量保证金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外，</w:t>
      </w:r>
      <w:r>
        <w:rPr>
          <w:rFonts w:ascii="楷体" w:hAnsi="楷体" w:eastAsia="楷体" w:cs="楷体"/>
          <w:spacing w:val="-6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"/>
          <w:sz w:val="30"/>
          <w:szCs w:val="30"/>
          <w:u w:val="single" w:color="auto"/>
        </w:rPr>
        <w:t>全</w:t>
      </w:r>
      <w:r>
        <w:rPr>
          <w:rFonts w:ascii="楷体" w:hAnsi="楷体" w:eastAsia="楷体" w:cs="楷体"/>
          <w:spacing w:val="-6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0"/>
          <w:szCs w:val="30"/>
          <w:u w:val="single" w:color="auto"/>
        </w:rPr>
        <w:t>部</w:t>
      </w:r>
      <w:r>
        <w:rPr>
          <w:rFonts w:ascii="楷体" w:hAnsi="楷体" w:eastAsia="楷体" w:cs="楷体"/>
          <w:spacing w:val="-6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0"/>
          <w:szCs w:val="30"/>
          <w:u w:val="single" w:color="auto"/>
        </w:rPr>
        <w:t>付</w:t>
      </w:r>
      <w:r>
        <w:rPr>
          <w:rFonts w:ascii="楷体" w:hAnsi="楷体" w:eastAsia="楷体" w:cs="楷体"/>
          <w:spacing w:val="-4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0"/>
          <w:szCs w:val="30"/>
          <w:u w:val="single" w:color="auto"/>
        </w:rPr>
        <w:t>清</w:t>
      </w:r>
      <w:r>
        <w:rPr>
          <w:rFonts w:ascii="楷体" w:hAnsi="楷体" w:eastAsia="楷体" w:cs="楷体"/>
          <w:spacing w:val="-13"/>
          <w:sz w:val="30"/>
          <w:szCs w:val="30"/>
        </w:rPr>
        <w:t>。</w:t>
      </w:r>
    </w:p>
    <w:p w14:paraId="74C4D3A3">
      <w:pPr>
        <w:spacing w:line="242" w:lineRule="auto"/>
        <w:rPr>
          <w:rFonts w:ascii="Arial"/>
          <w:sz w:val="21"/>
        </w:rPr>
      </w:pPr>
    </w:p>
    <w:p w14:paraId="2F341696">
      <w:pPr>
        <w:spacing w:line="242" w:lineRule="auto"/>
        <w:rPr>
          <w:rFonts w:ascii="Arial"/>
          <w:sz w:val="21"/>
        </w:rPr>
      </w:pPr>
    </w:p>
    <w:p w14:paraId="2D561B55">
      <w:pPr>
        <w:pStyle w:val="2"/>
        <w:spacing w:before="97" w:line="220" w:lineRule="auto"/>
        <w:ind w:left="59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b/>
          <w:bCs/>
          <w:spacing w:val="-3"/>
          <w:sz w:val="30"/>
          <w:szCs w:val="30"/>
        </w:rPr>
        <w:t>12.4.2</w:t>
      </w:r>
      <w:r>
        <w:rPr>
          <w:rFonts w:ascii="Times New Roman" w:hAnsi="Times New Roman" w:eastAsia="Times New Roman" w:cs="Times New Roman"/>
          <w:b/>
          <w:bCs/>
          <w:spacing w:val="61"/>
          <w:w w:val="101"/>
          <w:sz w:val="30"/>
          <w:szCs w:val="30"/>
        </w:rPr>
        <w:t xml:space="preserve"> </w:t>
      </w:r>
      <w:r>
        <w:rPr>
          <w:spacing w:val="-3"/>
          <w:sz w:val="30"/>
          <w:szCs w:val="30"/>
        </w:rPr>
        <w:t>进度付款申请单的编制</w:t>
      </w:r>
    </w:p>
    <w:p w14:paraId="5A459FC8">
      <w:pPr>
        <w:pStyle w:val="2"/>
        <w:spacing w:before="202" w:line="220" w:lineRule="auto"/>
        <w:ind w:left="590"/>
        <w:rPr>
          <w:sz w:val="30"/>
          <w:szCs w:val="30"/>
        </w:rPr>
      </w:pPr>
      <w:r>
        <w:rPr>
          <w:spacing w:val="-1"/>
          <w:sz w:val="30"/>
          <w:szCs w:val="30"/>
        </w:rPr>
        <w:t xml:space="preserve">关于进度付款申请单编制的约定： </w:t>
      </w:r>
      <w:r>
        <w:rPr>
          <w:spacing w:val="-129"/>
          <w:sz w:val="30"/>
          <w:szCs w:val="30"/>
          <w:u w:val="single" w:color="auto"/>
        </w:rPr>
        <w:t xml:space="preserve"> </w:t>
      </w:r>
      <w:r>
        <w:rPr>
          <w:spacing w:val="-1"/>
          <w:sz w:val="30"/>
          <w:szCs w:val="30"/>
          <w:u w:val="single" w:color="auto"/>
        </w:rPr>
        <w:t>执行通用条款。</w:t>
      </w:r>
      <w:r>
        <w:rPr>
          <w:sz w:val="30"/>
          <w:szCs w:val="30"/>
          <w:u w:val="single" w:color="auto"/>
        </w:rPr>
        <w:t xml:space="preserve"> </w:t>
      </w:r>
    </w:p>
    <w:p w14:paraId="5226A76D">
      <w:pPr>
        <w:pStyle w:val="2"/>
        <w:spacing w:before="143" w:line="220" w:lineRule="auto"/>
        <w:ind w:left="59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b/>
          <w:bCs/>
          <w:spacing w:val="-3"/>
          <w:sz w:val="30"/>
          <w:szCs w:val="30"/>
        </w:rPr>
        <w:t>12.4.3</w:t>
      </w:r>
      <w:r>
        <w:rPr>
          <w:rFonts w:ascii="Times New Roman" w:hAnsi="Times New Roman" w:eastAsia="Times New Roman" w:cs="Times New Roman"/>
          <w:b/>
          <w:bCs/>
          <w:spacing w:val="72"/>
          <w:sz w:val="30"/>
          <w:szCs w:val="30"/>
        </w:rPr>
        <w:t xml:space="preserve"> </w:t>
      </w:r>
      <w:r>
        <w:rPr>
          <w:spacing w:val="-3"/>
          <w:sz w:val="30"/>
          <w:szCs w:val="30"/>
        </w:rPr>
        <w:t>进度付款申请单的提交</w:t>
      </w:r>
    </w:p>
    <w:p w14:paraId="7DA7F6F4">
      <w:pPr>
        <w:pStyle w:val="2"/>
        <w:spacing w:before="193" w:line="282" w:lineRule="auto"/>
        <w:ind w:right="193" w:firstLine="710"/>
        <w:rPr>
          <w:sz w:val="30"/>
          <w:szCs w:val="30"/>
        </w:rPr>
      </w:pPr>
      <w:r>
        <w:rPr>
          <w:spacing w:val="5"/>
          <w:sz w:val="30"/>
          <w:szCs w:val="30"/>
        </w:rPr>
        <w:t>(1)单价合同进度付款申请单提交的约定</w:t>
      </w:r>
      <w:r>
        <w:rPr>
          <w:rFonts w:ascii="宋体" w:hAnsi="宋体" w:eastAsia="宋体" w:cs="宋体"/>
          <w:spacing w:val="5"/>
          <w:sz w:val="30"/>
          <w:szCs w:val="30"/>
        </w:rPr>
        <w:t>：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>时段执行第12.4.</w:t>
      </w:r>
      <w:r>
        <w:rPr>
          <w:rFonts w:ascii="楷体" w:hAnsi="楷体" w:eastAsia="楷体" w:cs="楷体"/>
          <w:spacing w:val="-7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>1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spacing w:val="1"/>
          <w:sz w:val="30"/>
          <w:szCs w:val="30"/>
          <w:u w:val="single" w:color="auto"/>
        </w:rPr>
        <w:t>条约定，方式参照通用条款</w:t>
      </w:r>
      <w:r>
        <w:rPr>
          <w:spacing w:val="1"/>
          <w:sz w:val="30"/>
          <w:szCs w:val="30"/>
        </w:rPr>
        <w:t>。</w:t>
      </w:r>
    </w:p>
    <w:p w14:paraId="67EBFC8E">
      <w:pPr>
        <w:pStyle w:val="2"/>
        <w:spacing w:before="163" w:line="227" w:lineRule="auto"/>
        <w:ind w:left="710"/>
        <w:rPr>
          <w:rFonts w:ascii="Arial" w:hAnsi="Arial" w:eastAsia="Arial" w:cs="Arial"/>
          <w:sz w:val="16"/>
          <w:szCs w:val="16"/>
        </w:rPr>
      </w:pPr>
      <w:r>
        <w:rPr>
          <w:spacing w:val="-1"/>
          <w:sz w:val="30"/>
          <w:szCs w:val="30"/>
        </w:rPr>
        <w:t xml:space="preserve">(2)总价合同进度付款申请单提交的约定： </w:t>
      </w:r>
      <w:r>
        <w:rPr>
          <w:rFonts w:ascii="宋体" w:hAnsi="宋体" w:eastAsia="宋体" w:cs="宋体"/>
          <w:spacing w:val="27"/>
          <w:position w:val="-3"/>
          <w:u w:val="single" w:color="auto"/>
        </w:rPr>
        <w:t xml:space="preserve">     </w:t>
      </w:r>
      <w:r>
        <w:rPr>
          <w:rFonts w:ascii="宋体" w:hAnsi="宋体" w:eastAsia="宋体" w:cs="宋体"/>
          <w:spacing w:val="-1"/>
          <w:position w:val="-3"/>
          <w:u w:val="single" w:color="auto"/>
        </w:rPr>
        <w:t>/</w:t>
      </w:r>
      <w:r>
        <w:rPr>
          <w:rFonts w:ascii="宋体" w:hAnsi="宋体" w:eastAsia="宋体" w:cs="宋体"/>
          <w:spacing w:val="13"/>
          <w:position w:val="-3"/>
          <w:u w:val="single" w:color="auto"/>
        </w:rPr>
        <w:t xml:space="preserve">        </w:t>
      </w:r>
      <w:r>
        <w:rPr>
          <w:rFonts w:ascii="Arial" w:hAnsi="Arial" w:eastAsia="Arial" w:cs="Arial"/>
          <w:spacing w:val="-1"/>
          <w:sz w:val="16"/>
          <w:szCs w:val="16"/>
        </w:rPr>
        <w:t>o</w:t>
      </w:r>
    </w:p>
    <w:p w14:paraId="4196D744">
      <w:pPr>
        <w:pStyle w:val="2"/>
        <w:spacing w:before="97" w:line="220" w:lineRule="auto"/>
        <w:ind w:left="710"/>
        <w:rPr>
          <w:rFonts w:ascii="Arial" w:hAnsi="Arial" w:eastAsia="Arial" w:cs="Arial"/>
          <w:sz w:val="30"/>
          <w:szCs w:val="30"/>
        </w:rPr>
      </w:pPr>
      <w:r>
        <w:rPr>
          <w:spacing w:val="-1"/>
          <w:sz w:val="30"/>
          <w:szCs w:val="30"/>
        </w:rPr>
        <w:t>(3)其他价格形式合同进度付款申请单提交的约定：</w:t>
      </w:r>
      <w:r>
        <w:rPr>
          <w:spacing w:val="-16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65"/>
          <w:sz w:val="30"/>
          <w:szCs w:val="30"/>
          <w:u w:val="single" w:color="auto"/>
        </w:rPr>
        <w:t xml:space="preserve">  </w:t>
      </w:r>
      <w:r>
        <w:rPr>
          <w:rFonts w:ascii="宋体" w:hAnsi="宋体" w:eastAsia="宋体" w:cs="宋体"/>
          <w:spacing w:val="-1"/>
          <w:sz w:val="30"/>
          <w:szCs w:val="30"/>
          <w:u w:val="single" w:color="auto"/>
        </w:rPr>
        <w:t>/</w:t>
      </w:r>
      <w:r>
        <w:rPr>
          <w:rFonts w:ascii="宋体" w:hAnsi="宋体" w:eastAsia="宋体" w:cs="宋体"/>
          <w:spacing w:val="60"/>
          <w:sz w:val="30"/>
          <w:szCs w:val="30"/>
          <w:u w:val="single" w:color="auto"/>
        </w:rPr>
        <w:t xml:space="preserve">  </w:t>
      </w:r>
      <w:r>
        <w:rPr>
          <w:rFonts w:ascii="宋体" w:hAnsi="宋体" w:eastAsia="宋体" w:cs="宋体"/>
          <w:spacing w:val="-129"/>
          <w:sz w:val="30"/>
          <w:szCs w:val="30"/>
        </w:rPr>
        <w:t xml:space="preserve"> </w:t>
      </w:r>
      <w:r>
        <w:rPr>
          <w:rFonts w:ascii="Arial" w:hAnsi="Arial" w:eastAsia="Arial" w:cs="Arial"/>
          <w:spacing w:val="-1"/>
          <w:sz w:val="30"/>
          <w:szCs w:val="30"/>
        </w:rPr>
        <w:t>o</w:t>
      </w:r>
    </w:p>
    <w:p w14:paraId="306503AD">
      <w:pPr>
        <w:pStyle w:val="2"/>
        <w:spacing w:before="216" w:line="222" w:lineRule="auto"/>
        <w:ind w:left="590"/>
        <w:rPr>
          <w:sz w:val="30"/>
          <w:szCs w:val="30"/>
        </w:rPr>
      </w:pPr>
      <w:r>
        <w:rPr>
          <w:spacing w:val="-3"/>
          <w:sz w:val="30"/>
          <w:szCs w:val="30"/>
        </w:rPr>
        <w:t>12.4.4进度款审核和支付</w:t>
      </w:r>
    </w:p>
    <w:p w14:paraId="465B194B">
      <w:pPr>
        <w:pStyle w:val="2"/>
        <w:spacing w:before="205" w:line="267" w:lineRule="auto"/>
        <w:ind w:left="590" w:right="261" w:firstLine="120"/>
        <w:rPr>
          <w:rFonts w:ascii="楷体" w:hAnsi="楷体" w:eastAsia="楷体" w:cs="楷体"/>
          <w:sz w:val="30"/>
          <w:szCs w:val="30"/>
        </w:rPr>
      </w:pPr>
      <w:r>
        <w:rPr>
          <w:spacing w:val="-4"/>
          <w:sz w:val="30"/>
          <w:szCs w:val="30"/>
        </w:rPr>
        <w:t xml:space="preserve">(1)监理人审查并报送发包人的期限： </w:t>
      </w:r>
      <w:r>
        <w:rPr>
          <w:rFonts w:ascii="宋体" w:hAnsi="宋体" w:eastAsia="宋体" w:cs="宋体"/>
          <w:spacing w:val="6"/>
          <w:sz w:val="30"/>
          <w:szCs w:val="30"/>
          <w:u w:val="single" w:color="auto"/>
        </w:rPr>
        <w:t xml:space="preserve">        </w:t>
      </w:r>
      <w:r>
        <w:rPr>
          <w:rFonts w:ascii="宋体" w:hAnsi="宋体" w:eastAsia="宋体" w:cs="宋体"/>
          <w:spacing w:val="-4"/>
          <w:sz w:val="30"/>
          <w:szCs w:val="30"/>
          <w:u w:val="single" w:color="auto"/>
        </w:rPr>
        <w:t>/</w:t>
      </w:r>
      <w:r>
        <w:rPr>
          <w:rFonts w:ascii="宋体" w:hAnsi="宋体" w:eastAsia="宋体" w:cs="宋体"/>
          <w:spacing w:val="5"/>
          <w:sz w:val="30"/>
          <w:szCs w:val="30"/>
          <w:u w:val="single" w:color="auto"/>
        </w:rPr>
        <w:t xml:space="preserve">        </w:t>
      </w:r>
      <w:r>
        <w:rPr>
          <w:rFonts w:ascii="宋体" w:hAnsi="宋体" w:eastAsia="宋体" w:cs="宋体"/>
          <w:spacing w:val="-136"/>
          <w:sz w:val="30"/>
          <w:szCs w:val="30"/>
        </w:rPr>
        <w:t xml:space="preserve"> </w:t>
      </w:r>
      <w:r>
        <w:rPr>
          <w:rFonts w:ascii="Arial" w:hAnsi="Arial" w:eastAsia="Arial" w:cs="Arial"/>
          <w:spacing w:val="-4"/>
          <w:sz w:val="30"/>
          <w:szCs w:val="30"/>
        </w:rPr>
        <w:t>o</w:t>
      </w:r>
      <w:r>
        <w:rPr>
          <w:rFonts w:ascii="Arial" w:hAnsi="Arial" w:eastAsia="Arial" w:cs="Arial"/>
          <w:sz w:val="30"/>
          <w:szCs w:val="30"/>
        </w:rPr>
        <w:t xml:space="preserve">    </w:t>
      </w:r>
      <w:r>
        <w:rPr>
          <w:spacing w:val="-6"/>
          <w:sz w:val="30"/>
          <w:szCs w:val="30"/>
        </w:rPr>
        <w:t>发包人完成审批并签发进度款支付证书的期限</w:t>
      </w:r>
      <w:r>
        <w:rPr>
          <w:rFonts w:ascii="宋体" w:hAnsi="宋体" w:eastAsia="宋体" w:cs="宋体"/>
          <w:spacing w:val="-6"/>
          <w:sz w:val="30"/>
          <w:szCs w:val="30"/>
        </w:rPr>
        <w:t>：执</w:t>
      </w:r>
      <w:r>
        <w:rPr>
          <w:spacing w:val="-6"/>
          <w:sz w:val="30"/>
          <w:szCs w:val="30"/>
          <w:u w:val="single" w:color="auto"/>
        </w:rPr>
        <w:t>行通用条款</w:t>
      </w:r>
      <w:r>
        <w:rPr>
          <w:rFonts w:ascii="楷体" w:hAnsi="楷体" w:eastAsia="楷体" w:cs="楷体"/>
          <w:spacing w:val="-6"/>
          <w:sz w:val="30"/>
          <w:szCs w:val="30"/>
        </w:rPr>
        <w:t>。</w:t>
      </w:r>
    </w:p>
    <w:p w14:paraId="5584B469">
      <w:pPr>
        <w:pStyle w:val="2"/>
        <w:spacing w:before="144" w:line="208" w:lineRule="auto"/>
        <w:ind w:left="7319" w:right="1722" w:hanging="6609"/>
        <w:rPr>
          <w:rFonts w:ascii="Arial" w:hAnsi="Arial" w:eastAsia="Arial" w:cs="Arial"/>
          <w:sz w:val="8"/>
          <w:szCs w:val="8"/>
        </w:rPr>
      </w:pPr>
      <w:r>
        <w:rPr>
          <w:spacing w:val="-5"/>
          <w:sz w:val="30"/>
          <w:szCs w:val="30"/>
        </w:rPr>
        <w:t xml:space="preserve">(2)发包人支付进度款的期限： </w:t>
      </w:r>
      <w:r>
        <w:rPr>
          <w:spacing w:val="-131"/>
          <w:sz w:val="30"/>
          <w:szCs w:val="30"/>
          <w:u w:val="single" w:color="auto"/>
        </w:rPr>
        <w:t xml:space="preserve"> </w:t>
      </w:r>
      <w:r>
        <w:rPr>
          <w:spacing w:val="-5"/>
          <w:sz w:val="30"/>
          <w:szCs w:val="30"/>
          <w:u w:val="single" w:color="auto"/>
        </w:rPr>
        <w:t>执 行 通</w:t>
      </w:r>
      <w:r>
        <w:rPr>
          <w:spacing w:val="-6"/>
          <w:sz w:val="30"/>
          <w:szCs w:val="30"/>
          <w:u w:val="single" w:color="auto"/>
        </w:rPr>
        <w:t xml:space="preserve"> 用 条 款</w:t>
      </w:r>
      <w:r>
        <w:rPr>
          <w:sz w:val="30"/>
          <w:szCs w:val="30"/>
        </w:rPr>
        <w:t xml:space="preserve"> </w:t>
      </w:r>
      <w:r>
        <w:rPr>
          <w:rFonts w:ascii="Arial" w:hAnsi="Arial" w:eastAsia="Arial" w:cs="Arial"/>
          <w:spacing w:val="-3"/>
          <w:sz w:val="8"/>
          <w:szCs w:val="8"/>
        </w:rPr>
        <w:t>o</w:t>
      </w:r>
    </w:p>
    <w:p w14:paraId="08BB8A2A">
      <w:pPr>
        <w:pStyle w:val="2"/>
        <w:spacing w:before="23" w:line="224" w:lineRule="auto"/>
        <w:ind w:left="590"/>
        <w:rPr>
          <w:rFonts w:ascii="楷体" w:hAnsi="楷体" w:eastAsia="楷体" w:cs="楷体"/>
          <w:sz w:val="30"/>
          <w:szCs w:val="30"/>
        </w:rPr>
      </w:pPr>
      <w:r>
        <w:rPr>
          <w:spacing w:val="-1"/>
          <w:sz w:val="30"/>
          <w:szCs w:val="30"/>
        </w:rPr>
        <w:t xml:space="preserve">发包人逾期支付进度款的违约金的计算方式： </w:t>
      </w:r>
      <w:r>
        <w:rPr>
          <w:rFonts w:ascii="楷体" w:hAnsi="楷体" w:eastAsia="楷体" w:cs="楷体"/>
          <w:spacing w:val="-12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执行通用条款</w:t>
      </w:r>
    </w:p>
    <w:p w14:paraId="346BA8CF">
      <w:pPr>
        <w:pStyle w:val="2"/>
        <w:spacing w:before="276" w:line="222" w:lineRule="auto"/>
        <w:ind w:left="710"/>
        <w:rPr>
          <w:sz w:val="30"/>
          <w:szCs w:val="30"/>
        </w:rPr>
      </w:pPr>
      <w:r>
        <w:rPr>
          <w:spacing w:val="-3"/>
          <w:sz w:val="30"/>
          <w:szCs w:val="30"/>
        </w:rPr>
        <w:t>12.4.6支付分解表的编制</w:t>
      </w:r>
    </w:p>
    <w:p w14:paraId="556BE30B">
      <w:pPr>
        <w:pStyle w:val="2"/>
        <w:spacing w:before="140" w:line="218" w:lineRule="auto"/>
        <w:ind w:left="71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宋体" w:hAnsi="宋体" w:eastAsia="宋体" w:cs="宋体"/>
          <w:spacing w:val="2"/>
          <w:sz w:val="30"/>
          <w:szCs w:val="30"/>
        </w:rPr>
        <w:t>2、</w:t>
      </w:r>
      <w:r>
        <w:rPr>
          <w:spacing w:val="2"/>
          <w:sz w:val="30"/>
          <w:szCs w:val="30"/>
        </w:rPr>
        <w:t>总价合同支付分解表的编制与审批：</w:t>
      </w:r>
      <w:r>
        <w:rPr>
          <w:spacing w:val="2"/>
          <w:sz w:val="30"/>
          <w:szCs w:val="30"/>
          <w:u w:val="single" w:color="auto"/>
        </w:rPr>
        <w:t xml:space="preserve">    </w:t>
      </w:r>
      <w:r>
        <w:rPr>
          <w:spacing w:val="1"/>
          <w:sz w:val="30"/>
          <w:szCs w:val="30"/>
          <w:u w:val="single" w:color="auto"/>
        </w:rPr>
        <w:t xml:space="preserve">              </w:t>
      </w:r>
      <w:r>
        <w:rPr>
          <w:rFonts w:ascii="Times New Roman" w:hAnsi="Times New Roman" w:eastAsia="Times New Roman" w:cs="Times New Roman"/>
          <w:spacing w:val="1"/>
          <w:position w:val="-6"/>
          <w:sz w:val="30"/>
          <w:szCs w:val="30"/>
        </w:rPr>
        <w:t>o</w:t>
      </w:r>
    </w:p>
    <w:p w14:paraId="2FC0D11B">
      <w:pPr>
        <w:pStyle w:val="2"/>
        <w:spacing w:before="127" w:line="224" w:lineRule="auto"/>
        <w:ind w:left="710"/>
        <w:rPr>
          <w:rFonts w:ascii="Arial" w:hAnsi="Arial" w:eastAsia="Arial" w:cs="Arial"/>
          <w:sz w:val="16"/>
          <w:szCs w:val="16"/>
        </w:rPr>
      </w:pPr>
      <w:r>
        <w:rPr>
          <w:spacing w:val="-3"/>
          <w:sz w:val="30"/>
          <w:szCs w:val="30"/>
        </w:rPr>
        <w:t>3、单价合同的总价项目支付分解表的编制与审批：</w:t>
      </w:r>
      <w:r>
        <w:rPr>
          <w:rFonts w:ascii="宋体" w:hAnsi="宋体" w:eastAsia="宋体" w:cs="宋体"/>
          <w:spacing w:val="-3"/>
          <w:position w:val="-1"/>
          <w:sz w:val="30"/>
          <w:szCs w:val="30"/>
          <w:u w:val="single" w:color="auto"/>
        </w:rPr>
        <w:t xml:space="preserve">    /</w:t>
      </w:r>
      <w:r>
        <w:rPr>
          <w:rFonts w:ascii="宋体" w:hAnsi="宋体" w:eastAsia="宋体" w:cs="宋体"/>
          <w:spacing w:val="11"/>
          <w:position w:val="-1"/>
          <w:sz w:val="30"/>
          <w:szCs w:val="30"/>
          <w:u w:val="single" w:color="auto"/>
        </w:rPr>
        <w:t xml:space="preserve">    </w:t>
      </w:r>
      <w:r>
        <w:rPr>
          <w:rFonts w:ascii="Arial" w:hAnsi="Arial" w:eastAsia="Arial" w:cs="Arial"/>
          <w:spacing w:val="-3"/>
          <w:sz w:val="16"/>
          <w:szCs w:val="16"/>
        </w:rPr>
        <w:t>o</w:t>
      </w:r>
    </w:p>
    <w:p w14:paraId="5AC8D19C">
      <w:pPr>
        <w:spacing w:before="133" w:line="221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7"/>
          <w:sz w:val="30"/>
          <w:szCs w:val="30"/>
        </w:rPr>
        <w:t>12.5支付账户</w:t>
      </w:r>
    </w:p>
    <w:p w14:paraId="06BDD4A4">
      <w:pPr>
        <w:pStyle w:val="2"/>
        <w:spacing w:before="174" w:line="222" w:lineRule="auto"/>
        <w:ind w:left="590"/>
        <w:rPr>
          <w:sz w:val="30"/>
          <w:szCs w:val="30"/>
        </w:rPr>
      </w:pPr>
      <w:r>
        <w:rPr>
          <w:spacing w:val="-4"/>
          <w:sz w:val="30"/>
          <w:szCs w:val="30"/>
        </w:rPr>
        <w:t>发包人应将合同价款支付至合同协议书中约定的承包人账户。</w:t>
      </w:r>
    </w:p>
    <w:p w14:paraId="02C0EEC4">
      <w:pPr>
        <w:spacing w:line="222" w:lineRule="auto"/>
        <w:rPr>
          <w:sz w:val="30"/>
          <w:szCs w:val="30"/>
        </w:rPr>
        <w:sectPr>
          <w:footerReference r:id="rId21" w:type="default"/>
          <w:pgSz w:w="11860" w:h="16710"/>
          <w:pgMar w:top="1420" w:right="1095" w:bottom="1321" w:left="1679" w:header="0" w:footer="1177" w:gutter="0"/>
          <w:cols w:space="720" w:num="1"/>
        </w:sectPr>
      </w:pPr>
    </w:p>
    <w:p w14:paraId="743F299F">
      <w:pPr>
        <w:spacing w:before="60" w:line="221" w:lineRule="auto"/>
        <w:ind w:left="4"/>
        <w:outlineLvl w:val="1"/>
        <w:rPr>
          <w:rFonts w:ascii="黑体" w:hAnsi="黑体" w:eastAsia="黑体" w:cs="黑体"/>
          <w:sz w:val="30"/>
          <w:szCs w:val="30"/>
        </w:rPr>
      </w:pPr>
      <w:bookmarkStart w:id="48" w:name="bookmark16"/>
      <w:bookmarkEnd w:id="48"/>
      <w:bookmarkStart w:id="49" w:name="bookmark37"/>
      <w:bookmarkEnd w:id="49"/>
      <w:r>
        <w:rPr>
          <w:rFonts w:ascii="黑体" w:hAnsi="黑体" w:eastAsia="黑体" w:cs="黑体"/>
          <w:b/>
          <w:bCs/>
          <w:spacing w:val="15"/>
          <w:sz w:val="30"/>
          <w:szCs w:val="30"/>
        </w:rPr>
        <w:t>13.验收和工程试车</w:t>
      </w:r>
    </w:p>
    <w:p w14:paraId="2F7813C3">
      <w:pPr>
        <w:spacing w:before="191" w:line="222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2"/>
          <w:sz w:val="30"/>
          <w:szCs w:val="30"/>
        </w:rPr>
        <w:t>13.1</w:t>
      </w:r>
      <w:r>
        <w:rPr>
          <w:rFonts w:ascii="宋体" w:hAnsi="宋体" w:eastAsia="宋体" w:cs="宋体"/>
          <w:spacing w:val="-1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分部分项工程验收</w:t>
      </w:r>
    </w:p>
    <w:p w14:paraId="781F1576">
      <w:pPr>
        <w:pStyle w:val="2"/>
        <w:spacing w:before="201" w:line="294" w:lineRule="auto"/>
        <w:ind w:firstLine="600"/>
        <w:rPr>
          <w:sz w:val="30"/>
          <w:szCs w:val="30"/>
        </w:rPr>
      </w:pPr>
      <w:r>
        <w:rPr>
          <w:spacing w:val="-3"/>
          <w:sz w:val="30"/>
          <w:szCs w:val="30"/>
        </w:rPr>
        <w:t>13.1.2监理人不能按时进行验收时，应提前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 xml:space="preserve">    24   </w:t>
      </w:r>
      <w:r>
        <w:rPr>
          <w:rFonts w:ascii="Times New Roman" w:hAnsi="Times New Roman" w:eastAsia="Times New Roman" w:cs="Times New Roman"/>
          <w:spacing w:val="-4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55"/>
          <w:sz w:val="30"/>
          <w:szCs w:val="30"/>
        </w:rPr>
        <w:t xml:space="preserve"> </w:t>
      </w:r>
      <w:r>
        <w:rPr>
          <w:spacing w:val="-4"/>
          <w:sz w:val="30"/>
          <w:szCs w:val="30"/>
        </w:rPr>
        <w:t>小时提交书面</w:t>
      </w:r>
      <w:r>
        <w:rPr>
          <w:sz w:val="30"/>
          <w:szCs w:val="30"/>
        </w:rPr>
        <w:t xml:space="preserve"> </w:t>
      </w:r>
      <w:r>
        <w:rPr>
          <w:spacing w:val="-10"/>
          <w:sz w:val="30"/>
          <w:szCs w:val="30"/>
        </w:rPr>
        <w:t>延期要求。</w:t>
      </w:r>
    </w:p>
    <w:p w14:paraId="11083E86">
      <w:pPr>
        <w:pStyle w:val="2"/>
        <w:spacing w:before="87" w:line="227" w:lineRule="auto"/>
        <w:ind w:left="600"/>
        <w:rPr>
          <w:sz w:val="30"/>
          <w:szCs w:val="30"/>
        </w:rPr>
      </w:pPr>
      <w:r>
        <w:rPr>
          <w:spacing w:val="-3"/>
          <w:sz w:val="30"/>
          <w:szCs w:val="30"/>
        </w:rPr>
        <w:t>关于延期最长不得超过：</w:t>
      </w:r>
      <w:r>
        <w:rPr>
          <w:rFonts w:ascii="Times New Roman" w:hAnsi="Times New Roman" w:eastAsia="Times New Roman" w:cs="Times New Roman"/>
          <w:spacing w:val="-3"/>
          <w:position w:val="-3"/>
          <w:sz w:val="30"/>
          <w:szCs w:val="30"/>
          <w:u w:val="single" w:color="auto"/>
        </w:rPr>
        <w:t xml:space="preserve">      48      </w:t>
      </w:r>
      <w:r>
        <w:rPr>
          <w:rFonts w:ascii="Times New Roman" w:hAnsi="Times New Roman" w:eastAsia="Times New Roman" w:cs="Times New Roman"/>
          <w:spacing w:val="-62"/>
          <w:position w:val="-3"/>
          <w:sz w:val="30"/>
          <w:szCs w:val="30"/>
        </w:rPr>
        <w:t xml:space="preserve"> </w:t>
      </w:r>
      <w:r>
        <w:rPr>
          <w:spacing w:val="-3"/>
          <w:sz w:val="30"/>
          <w:szCs w:val="30"/>
        </w:rPr>
        <w:t>小时。</w:t>
      </w:r>
    </w:p>
    <w:p w14:paraId="242665D3">
      <w:pPr>
        <w:spacing w:before="157" w:line="221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13.2竣工验收</w:t>
      </w:r>
    </w:p>
    <w:p w14:paraId="51343AA5">
      <w:pPr>
        <w:pStyle w:val="2"/>
        <w:spacing w:before="186" w:line="222" w:lineRule="auto"/>
        <w:ind w:left="600"/>
        <w:rPr>
          <w:sz w:val="30"/>
          <w:szCs w:val="30"/>
        </w:rPr>
      </w:pPr>
      <w:r>
        <w:rPr>
          <w:spacing w:val="-10"/>
          <w:sz w:val="30"/>
          <w:szCs w:val="30"/>
        </w:rPr>
        <w:t>13.2.2竣工验收程序</w:t>
      </w:r>
    </w:p>
    <w:p w14:paraId="7060091D">
      <w:pPr>
        <w:pStyle w:val="2"/>
        <w:spacing w:before="151" w:line="221" w:lineRule="auto"/>
        <w:ind w:left="600"/>
        <w:rPr>
          <w:sz w:val="25"/>
          <w:szCs w:val="25"/>
        </w:rPr>
      </w:pPr>
      <w:r>
        <w:rPr>
          <w:spacing w:val="-27"/>
          <w:sz w:val="25"/>
          <w:szCs w:val="25"/>
        </w:rPr>
        <w:t>关</w:t>
      </w:r>
      <w:r>
        <w:rPr>
          <w:spacing w:val="-35"/>
          <w:sz w:val="25"/>
          <w:szCs w:val="25"/>
        </w:rPr>
        <w:t xml:space="preserve"> </w:t>
      </w:r>
      <w:r>
        <w:rPr>
          <w:spacing w:val="-27"/>
          <w:sz w:val="25"/>
          <w:szCs w:val="25"/>
        </w:rPr>
        <w:t>于</w:t>
      </w:r>
      <w:r>
        <w:rPr>
          <w:spacing w:val="-40"/>
          <w:sz w:val="25"/>
          <w:szCs w:val="25"/>
        </w:rPr>
        <w:t xml:space="preserve"> </w:t>
      </w:r>
      <w:r>
        <w:rPr>
          <w:spacing w:val="-27"/>
          <w:sz w:val="25"/>
          <w:szCs w:val="25"/>
        </w:rPr>
        <w:t>竣</w:t>
      </w:r>
      <w:r>
        <w:rPr>
          <w:spacing w:val="-36"/>
          <w:sz w:val="25"/>
          <w:szCs w:val="25"/>
        </w:rPr>
        <w:t xml:space="preserve"> </w:t>
      </w:r>
      <w:r>
        <w:rPr>
          <w:spacing w:val="-27"/>
          <w:sz w:val="25"/>
          <w:szCs w:val="25"/>
        </w:rPr>
        <w:t>工</w:t>
      </w:r>
      <w:r>
        <w:rPr>
          <w:spacing w:val="-42"/>
          <w:sz w:val="25"/>
          <w:szCs w:val="25"/>
        </w:rPr>
        <w:t xml:space="preserve"> </w:t>
      </w:r>
      <w:r>
        <w:rPr>
          <w:spacing w:val="-27"/>
          <w:sz w:val="25"/>
          <w:szCs w:val="25"/>
        </w:rPr>
        <w:t>验</w:t>
      </w:r>
      <w:r>
        <w:rPr>
          <w:spacing w:val="-28"/>
          <w:sz w:val="25"/>
          <w:szCs w:val="25"/>
        </w:rPr>
        <w:t xml:space="preserve"> </w:t>
      </w:r>
      <w:r>
        <w:rPr>
          <w:spacing w:val="-27"/>
          <w:sz w:val="25"/>
          <w:szCs w:val="25"/>
        </w:rPr>
        <w:t>收</w:t>
      </w:r>
      <w:r>
        <w:rPr>
          <w:spacing w:val="-40"/>
          <w:sz w:val="25"/>
          <w:szCs w:val="25"/>
        </w:rPr>
        <w:t xml:space="preserve"> </w:t>
      </w:r>
      <w:r>
        <w:rPr>
          <w:spacing w:val="-27"/>
          <w:sz w:val="25"/>
          <w:szCs w:val="25"/>
        </w:rPr>
        <w:t>程</w:t>
      </w:r>
      <w:r>
        <w:rPr>
          <w:spacing w:val="-42"/>
          <w:sz w:val="25"/>
          <w:szCs w:val="25"/>
        </w:rPr>
        <w:t xml:space="preserve"> </w:t>
      </w:r>
      <w:r>
        <w:rPr>
          <w:spacing w:val="-27"/>
          <w:sz w:val="25"/>
          <w:szCs w:val="25"/>
        </w:rPr>
        <w:t>序 的</w:t>
      </w:r>
      <w:r>
        <w:rPr>
          <w:spacing w:val="-40"/>
          <w:sz w:val="25"/>
          <w:szCs w:val="25"/>
        </w:rPr>
        <w:t xml:space="preserve"> </w:t>
      </w:r>
      <w:r>
        <w:rPr>
          <w:spacing w:val="-27"/>
          <w:sz w:val="25"/>
          <w:szCs w:val="25"/>
        </w:rPr>
        <w:t>约</w:t>
      </w:r>
      <w:r>
        <w:rPr>
          <w:spacing w:val="-36"/>
          <w:sz w:val="25"/>
          <w:szCs w:val="25"/>
        </w:rPr>
        <w:t xml:space="preserve"> </w:t>
      </w:r>
      <w:r>
        <w:rPr>
          <w:spacing w:val="-27"/>
          <w:sz w:val="25"/>
          <w:szCs w:val="25"/>
        </w:rPr>
        <w:t>定</w:t>
      </w:r>
      <w:r>
        <w:rPr>
          <w:spacing w:val="-58"/>
          <w:sz w:val="25"/>
          <w:szCs w:val="25"/>
        </w:rPr>
        <w:t xml:space="preserve"> </w:t>
      </w:r>
      <w:r>
        <w:rPr>
          <w:spacing w:val="-27"/>
          <w:sz w:val="25"/>
          <w:szCs w:val="25"/>
        </w:rPr>
        <w:t>：</w:t>
      </w:r>
      <w:r>
        <w:rPr>
          <w:b/>
          <w:bCs/>
          <w:spacing w:val="-27"/>
          <w:sz w:val="25"/>
          <w:szCs w:val="25"/>
          <w:u w:val="single" w:color="auto"/>
        </w:rPr>
        <w:t>执</w:t>
      </w:r>
      <w:r>
        <w:rPr>
          <w:spacing w:val="78"/>
          <w:sz w:val="25"/>
          <w:szCs w:val="25"/>
          <w:u w:val="single" w:color="auto"/>
        </w:rPr>
        <w:t xml:space="preserve"> </w:t>
      </w:r>
      <w:r>
        <w:rPr>
          <w:b/>
          <w:bCs/>
          <w:spacing w:val="-27"/>
          <w:sz w:val="25"/>
          <w:szCs w:val="25"/>
          <w:u w:val="single" w:color="auto"/>
        </w:rPr>
        <w:t>行</w:t>
      </w:r>
      <w:r>
        <w:rPr>
          <w:spacing w:val="82"/>
          <w:sz w:val="25"/>
          <w:szCs w:val="25"/>
          <w:u w:val="single" w:color="auto"/>
        </w:rPr>
        <w:t xml:space="preserve"> </w:t>
      </w:r>
      <w:r>
        <w:rPr>
          <w:b/>
          <w:bCs/>
          <w:spacing w:val="-27"/>
          <w:sz w:val="25"/>
          <w:szCs w:val="25"/>
          <w:u w:val="single" w:color="auto"/>
        </w:rPr>
        <w:t>通</w:t>
      </w:r>
      <w:r>
        <w:rPr>
          <w:spacing w:val="76"/>
          <w:sz w:val="25"/>
          <w:szCs w:val="25"/>
          <w:u w:val="single" w:color="auto"/>
        </w:rPr>
        <w:t xml:space="preserve"> </w:t>
      </w:r>
      <w:r>
        <w:rPr>
          <w:b/>
          <w:bCs/>
          <w:spacing w:val="-27"/>
          <w:sz w:val="25"/>
          <w:szCs w:val="25"/>
          <w:u w:val="single" w:color="auto"/>
        </w:rPr>
        <w:t>用</w:t>
      </w:r>
      <w:r>
        <w:rPr>
          <w:spacing w:val="80"/>
          <w:sz w:val="25"/>
          <w:szCs w:val="25"/>
          <w:u w:val="single" w:color="auto"/>
        </w:rPr>
        <w:t xml:space="preserve"> </w:t>
      </w:r>
      <w:r>
        <w:rPr>
          <w:b/>
          <w:bCs/>
          <w:spacing w:val="-27"/>
          <w:sz w:val="25"/>
          <w:szCs w:val="25"/>
          <w:u w:val="single" w:color="auto"/>
        </w:rPr>
        <w:t>条</w:t>
      </w:r>
      <w:r>
        <w:rPr>
          <w:spacing w:val="75"/>
          <w:sz w:val="25"/>
          <w:szCs w:val="25"/>
          <w:u w:val="single" w:color="auto"/>
        </w:rPr>
        <w:t xml:space="preserve"> </w:t>
      </w:r>
      <w:r>
        <w:rPr>
          <w:b/>
          <w:bCs/>
          <w:spacing w:val="-27"/>
          <w:sz w:val="25"/>
          <w:szCs w:val="25"/>
          <w:u w:val="single" w:color="auto"/>
        </w:rPr>
        <w:t>款</w:t>
      </w:r>
    </w:p>
    <w:p w14:paraId="2B7C4E4B">
      <w:pPr>
        <w:spacing w:before="47" w:line="188" w:lineRule="auto"/>
        <w:ind w:left="657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5387485B">
      <w:pPr>
        <w:pStyle w:val="2"/>
        <w:spacing w:before="147" w:line="309" w:lineRule="auto"/>
        <w:ind w:right="14" w:firstLine="600"/>
        <w:rPr>
          <w:rFonts w:ascii="Arial" w:hAnsi="Arial" w:eastAsia="Arial" w:cs="Arial"/>
          <w:sz w:val="30"/>
          <w:szCs w:val="30"/>
        </w:rPr>
      </w:pPr>
      <w:r>
        <w:rPr>
          <w:spacing w:val="-4"/>
          <w:sz w:val="30"/>
          <w:szCs w:val="30"/>
        </w:rPr>
        <w:t>发包人不按照本项约定组织竣工验收、颁发工程接收证</w:t>
      </w:r>
      <w:r>
        <w:rPr>
          <w:spacing w:val="-5"/>
          <w:sz w:val="30"/>
          <w:szCs w:val="30"/>
        </w:rPr>
        <w:t>书的违约</w:t>
      </w:r>
      <w:r>
        <w:rPr>
          <w:sz w:val="30"/>
          <w:szCs w:val="30"/>
        </w:rPr>
        <w:t xml:space="preserve"> </w:t>
      </w:r>
      <w:r>
        <w:rPr>
          <w:spacing w:val="9"/>
          <w:sz w:val="30"/>
          <w:szCs w:val="30"/>
        </w:rPr>
        <w:t>金的计算方法：</w:t>
      </w:r>
      <w:r>
        <w:rPr>
          <w:b/>
          <w:bCs/>
          <w:spacing w:val="9"/>
          <w:sz w:val="30"/>
          <w:szCs w:val="30"/>
          <w:u w:val="single" w:color="auto"/>
        </w:rPr>
        <w:t>执行通用条款</w:t>
      </w:r>
      <w:r>
        <w:rPr>
          <w:spacing w:val="141"/>
          <w:sz w:val="30"/>
          <w:szCs w:val="30"/>
        </w:rPr>
        <w:t xml:space="preserve"> </w:t>
      </w:r>
      <w:r>
        <w:rPr>
          <w:rFonts w:ascii="Arial" w:hAnsi="Arial" w:eastAsia="Arial" w:cs="Arial"/>
          <w:spacing w:val="9"/>
          <w:sz w:val="30"/>
          <w:szCs w:val="30"/>
        </w:rPr>
        <w:t>_o</w:t>
      </w:r>
    </w:p>
    <w:p w14:paraId="64C2ECEE">
      <w:pPr>
        <w:pStyle w:val="2"/>
        <w:spacing w:before="97" w:line="222" w:lineRule="auto"/>
        <w:ind w:left="600"/>
        <w:rPr>
          <w:sz w:val="30"/>
          <w:szCs w:val="30"/>
        </w:rPr>
      </w:pPr>
      <w:r>
        <w:rPr>
          <w:spacing w:val="-7"/>
          <w:sz w:val="30"/>
          <w:szCs w:val="30"/>
        </w:rPr>
        <w:t>13.2.5移交、接收全部与部分工程</w:t>
      </w:r>
    </w:p>
    <w:p w14:paraId="40D355C8">
      <w:pPr>
        <w:pStyle w:val="2"/>
        <w:spacing w:before="143" w:line="194" w:lineRule="auto"/>
        <w:ind w:left="600"/>
        <w:rPr>
          <w:rFonts w:ascii="Times New Roman" w:hAnsi="Times New Roman" w:eastAsia="Times New Roman" w:cs="Times New Roman"/>
          <w:sz w:val="9"/>
          <w:szCs w:val="9"/>
        </w:rPr>
      </w:pPr>
      <w:r>
        <w:pict>
          <v:shape id="_x0000_s1029" o:spid="_x0000_s1029" o:spt="202" type="#_x0000_t202" style="position:absolute;left:0pt;margin-left:372pt;margin-top:11pt;height:15.1pt;width:4.35pt;z-index:2516695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2618F2A">
                  <w:pPr>
                    <w:tabs>
                      <w:tab w:val="left" w:pos="65"/>
                    </w:tabs>
                    <w:spacing w:before="19"/>
                    <w:ind w:left="20"/>
                    <w:rPr>
                      <w:rFonts w:ascii="Arial"/>
                      <w:sz w:val="21"/>
                    </w:rPr>
                  </w:pPr>
                  <w:r>
                    <w:rPr>
                      <w:rFonts w:ascii="Arial" w:hAnsi="Arial" w:eastAsia="Arial" w:cs="Arial"/>
                      <w:sz w:val="21"/>
                      <w:szCs w:val="21"/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rPr>
          <w:spacing w:val="9"/>
          <w:sz w:val="30"/>
          <w:szCs w:val="30"/>
        </w:rPr>
        <w:t>承包人向发包人移交工程的期限：</w:t>
      </w:r>
      <w:r>
        <w:rPr>
          <w:b/>
          <w:bCs/>
          <w:spacing w:val="9"/>
          <w:position w:val="1"/>
          <w:sz w:val="31"/>
          <w:szCs w:val="31"/>
          <w:u w:val="single" w:color="auto"/>
        </w:rPr>
        <w:t>执行通用条款</w:t>
      </w:r>
      <w:r>
        <w:rPr>
          <w:spacing w:val="9"/>
          <w:position w:val="1"/>
          <w:sz w:val="31"/>
          <w:szCs w:val="31"/>
        </w:rPr>
        <w:t xml:space="preserve">  </w:t>
      </w:r>
      <w:r>
        <w:rPr>
          <w:rFonts w:ascii="Times New Roman" w:hAnsi="Times New Roman" w:eastAsia="Times New Roman" w:cs="Times New Roman"/>
          <w:spacing w:val="9"/>
          <w:sz w:val="9"/>
          <w:szCs w:val="9"/>
        </w:rPr>
        <w:t>o</w:t>
      </w:r>
    </w:p>
    <w:p w14:paraId="7E838F13">
      <w:pPr>
        <w:pStyle w:val="2"/>
        <w:spacing w:before="201" w:line="222" w:lineRule="auto"/>
        <w:ind w:right="16"/>
        <w:jc w:val="right"/>
        <w:rPr>
          <w:sz w:val="30"/>
          <w:szCs w:val="30"/>
        </w:rPr>
      </w:pPr>
      <w:r>
        <w:rPr>
          <w:spacing w:val="-4"/>
          <w:sz w:val="30"/>
          <w:szCs w:val="30"/>
        </w:rPr>
        <w:t>发包人未按本合同约定接收全部或部分工程的，违</w:t>
      </w:r>
      <w:r>
        <w:rPr>
          <w:spacing w:val="-5"/>
          <w:sz w:val="30"/>
          <w:szCs w:val="30"/>
        </w:rPr>
        <w:t>约金的计算方</w:t>
      </w:r>
    </w:p>
    <w:p w14:paraId="64B2D797">
      <w:pPr>
        <w:pStyle w:val="2"/>
        <w:spacing w:before="193" w:line="224" w:lineRule="auto"/>
        <w:rPr>
          <w:rFonts w:ascii="Times New Roman" w:hAnsi="Times New Roman" w:eastAsia="Times New Roman" w:cs="Times New Roman"/>
          <w:sz w:val="16"/>
          <w:szCs w:val="16"/>
        </w:rPr>
      </w:pPr>
      <w:r>
        <w:rPr>
          <w:spacing w:val="-1"/>
          <w:sz w:val="30"/>
          <w:szCs w:val="30"/>
        </w:rPr>
        <w:t>法为：</w:t>
      </w:r>
      <w:r>
        <w:rPr>
          <w:rFonts w:ascii="宋体" w:hAnsi="宋体" w:eastAsia="宋体" w:cs="宋体"/>
          <w:spacing w:val="18"/>
          <w:sz w:val="30"/>
          <w:szCs w:val="30"/>
          <w:u w:val="single" w:color="auto"/>
        </w:rPr>
        <w:t xml:space="preserve">       </w:t>
      </w:r>
      <w:r>
        <w:rPr>
          <w:rFonts w:ascii="宋体" w:hAnsi="宋体" w:eastAsia="宋体" w:cs="宋体"/>
          <w:spacing w:val="-1"/>
          <w:sz w:val="30"/>
          <w:szCs w:val="30"/>
          <w:u w:val="single" w:color="auto"/>
        </w:rPr>
        <w:t>/</w:t>
      </w:r>
      <w:r>
        <w:rPr>
          <w:rFonts w:ascii="宋体" w:hAnsi="宋体" w:eastAsia="宋体" w:cs="宋体"/>
          <w:spacing w:val="19"/>
          <w:sz w:val="30"/>
          <w:szCs w:val="30"/>
          <w:u w:val="single" w:color="auto"/>
        </w:rPr>
        <w:t xml:space="preserve">       </w:t>
      </w:r>
      <w:r>
        <w:rPr>
          <w:rFonts w:ascii="Times New Roman" w:hAnsi="Times New Roman" w:eastAsia="Times New Roman" w:cs="Times New Roman"/>
          <w:spacing w:val="-1"/>
          <w:position w:val="-1"/>
          <w:sz w:val="16"/>
          <w:szCs w:val="16"/>
        </w:rPr>
        <w:t>o</w:t>
      </w:r>
    </w:p>
    <w:p w14:paraId="7D783E08">
      <w:pPr>
        <w:pStyle w:val="2"/>
        <w:spacing w:before="182" w:line="296" w:lineRule="auto"/>
        <w:ind w:left="4" w:right="20" w:firstLine="595"/>
        <w:rPr>
          <w:rFonts w:ascii="Times New Roman" w:hAnsi="Times New Roman" w:eastAsia="Times New Roman" w:cs="Times New Roman"/>
          <w:sz w:val="30"/>
          <w:szCs w:val="30"/>
        </w:rPr>
      </w:pPr>
      <w:r>
        <w:rPr>
          <w:spacing w:val="3"/>
          <w:sz w:val="30"/>
          <w:szCs w:val="30"/>
        </w:rPr>
        <w:t>承包人未按时移交工程的，违约金的计算方法为：</w:t>
      </w:r>
      <w:r>
        <w:rPr>
          <w:spacing w:val="91"/>
          <w:sz w:val="30"/>
          <w:szCs w:val="30"/>
          <w:u w:val="single" w:color="auto"/>
        </w:rPr>
        <w:t xml:space="preserve"> </w:t>
      </w:r>
      <w:r>
        <w:rPr>
          <w:spacing w:val="3"/>
          <w:sz w:val="30"/>
          <w:szCs w:val="30"/>
          <w:u w:val="single" w:color="auto"/>
        </w:rPr>
        <w:t>同第7.5.2</w:t>
      </w:r>
      <w:r>
        <w:rPr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-3"/>
          <w:sz w:val="30"/>
          <w:szCs w:val="30"/>
          <w:u w:val="single" w:color="auto"/>
        </w:rPr>
        <w:t>条“因承包人原因导致工期延误”的处罚方式</w:t>
      </w:r>
      <w:r>
        <w:rPr>
          <w:rFonts w:ascii="楷体" w:hAnsi="楷体" w:eastAsia="楷体" w:cs="楷体"/>
          <w:spacing w:val="-3"/>
          <w:sz w:val="30"/>
          <w:szCs w:val="30"/>
        </w:rPr>
        <w:t xml:space="preserve">  </w:t>
      </w:r>
      <w:r>
        <w:rPr>
          <w:rFonts w:ascii="Times New Roman" w:hAnsi="Times New Roman" w:eastAsia="Times New Roman" w:cs="Times New Roman"/>
          <w:spacing w:val="-3"/>
          <w:sz w:val="30"/>
          <w:szCs w:val="30"/>
        </w:rPr>
        <w:t>0</w:t>
      </w:r>
    </w:p>
    <w:p w14:paraId="57256E59">
      <w:pPr>
        <w:spacing w:before="115" w:line="221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13.3工程试车</w:t>
      </w:r>
    </w:p>
    <w:p w14:paraId="5C27A7CF">
      <w:pPr>
        <w:pStyle w:val="2"/>
        <w:spacing w:before="162" w:line="219" w:lineRule="auto"/>
        <w:ind w:left="600"/>
        <w:rPr>
          <w:sz w:val="30"/>
          <w:szCs w:val="30"/>
        </w:rPr>
      </w:pPr>
      <w:r>
        <w:rPr>
          <w:rFonts w:ascii="宋体" w:hAnsi="宋体" w:eastAsia="宋体" w:cs="宋体"/>
          <w:spacing w:val="-19"/>
          <w:sz w:val="30"/>
          <w:szCs w:val="30"/>
        </w:rPr>
        <w:t xml:space="preserve">13.3.1 </w:t>
      </w:r>
      <w:r>
        <w:rPr>
          <w:spacing w:val="-19"/>
          <w:sz w:val="30"/>
          <w:szCs w:val="30"/>
        </w:rPr>
        <w:t>试车程序</w:t>
      </w:r>
    </w:p>
    <w:sdt>
      <w:sdtPr>
        <w:rPr>
          <w:rFonts w:ascii="仿宋" w:hAnsi="仿宋" w:eastAsia="仿宋" w:cs="仿宋"/>
          <w:sz w:val="30"/>
          <w:szCs w:val="30"/>
        </w:rPr>
        <w:id w:val="147462636"/>
        <w:docPartObj>
          <w:docPartGallery w:val="Table of Contents"/>
          <w:docPartUnique/>
        </w:docPartObj>
      </w:sdtPr>
      <w:sdtEndPr>
        <w:rPr>
          <w:rFonts w:ascii="仿宋" w:hAnsi="仿宋" w:eastAsia="仿宋" w:cs="仿宋"/>
          <w:position w:val="1"/>
          <w:sz w:val="31"/>
          <w:szCs w:val="31"/>
        </w:rPr>
      </w:sdtEndPr>
      <w:sdtContent>
        <w:p w14:paraId="5E67771B">
          <w:pPr>
            <w:pStyle w:val="2"/>
            <w:spacing w:before="154" w:line="219" w:lineRule="auto"/>
            <w:ind w:left="600"/>
            <w:rPr>
              <w:rFonts w:ascii="Arial" w:hAnsi="Arial" w:eastAsia="Arial" w:cs="Arial"/>
              <w:sz w:val="30"/>
              <w:szCs w:val="30"/>
            </w:rPr>
          </w:pPr>
          <w:r>
            <w:rPr>
              <w:spacing w:val="-4"/>
              <w:sz w:val="30"/>
              <w:szCs w:val="30"/>
            </w:rPr>
            <w:t>工程试车内容：</w:t>
          </w:r>
          <w:r>
            <w:rPr>
              <w:spacing w:val="-90"/>
              <w:sz w:val="30"/>
              <w:szCs w:val="30"/>
            </w:rPr>
            <w:t xml:space="preserve"> </w:t>
          </w:r>
          <w:r>
            <w:rPr>
              <w:spacing w:val="4"/>
              <w:sz w:val="30"/>
              <w:szCs w:val="30"/>
              <w:u w:val="single" w:color="auto"/>
            </w:rPr>
            <w:t xml:space="preserve">                 </w:t>
          </w:r>
          <w:r>
            <w:rPr>
              <w:spacing w:val="-138"/>
              <w:sz w:val="30"/>
              <w:szCs w:val="30"/>
            </w:rPr>
            <w:t xml:space="preserve"> </w:t>
          </w:r>
          <w:r>
            <w:rPr>
              <w:rFonts w:ascii="Arial" w:hAnsi="Arial" w:eastAsia="Arial" w:cs="Arial"/>
              <w:spacing w:val="-4"/>
              <w:sz w:val="30"/>
              <w:szCs w:val="30"/>
            </w:rPr>
            <w:t>o</w:t>
          </w:r>
        </w:p>
        <w:p w14:paraId="549C996E">
          <w:pPr>
            <w:pStyle w:val="2"/>
            <w:spacing w:before="138" w:line="223" w:lineRule="auto"/>
            <w:ind w:left="790"/>
            <w:rPr>
              <w:sz w:val="31"/>
              <w:szCs w:val="31"/>
            </w:rPr>
          </w:pPr>
          <w:r>
            <w:rPr>
              <w:spacing w:val="4"/>
              <w:sz w:val="30"/>
              <w:szCs w:val="30"/>
            </w:rPr>
            <w:t>(1)单机无负荷试车费用由</w:t>
          </w:r>
          <w:r>
            <w:rPr>
              <w:spacing w:val="4"/>
              <w:sz w:val="30"/>
              <w:szCs w:val="30"/>
              <w:u w:val="single" w:color="auto"/>
            </w:rPr>
            <w:t xml:space="preserve">               </w:t>
          </w:r>
          <w:r>
            <w:rPr>
              <w:spacing w:val="4"/>
              <w:position w:val="2"/>
              <w:sz w:val="31"/>
              <w:szCs w:val="31"/>
            </w:rPr>
            <w:t>承担；</w:t>
          </w:r>
        </w:p>
      </w:sdtContent>
    </w:sdt>
    <w:p w14:paraId="042FCA01">
      <w:pPr>
        <w:pStyle w:val="2"/>
        <w:spacing w:before="134" w:line="219" w:lineRule="auto"/>
        <w:ind w:left="790"/>
        <w:rPr>
          <w:sz w:val="30"/>
          <w:szCs w:val="30"/>
        </w:rPr>
      </w:pPr>
      <w:r>
        <w:rPr>
          <w:spacing w:val="6"/>
          <w:sz w:val="30"/>
          <w:szCs w:val="30"/>
        </w:rPr>
        <w:t>(2)无负荷联动试车费用由</w:t>
      </w:r>
      <w:r>
        <w:rPr>
          <w:rFonts w:ascii="宋体" w:hAnsi="宋体" w:eastAsia="宋体" w:cs="宋体"/>
          <w:spacing w:val="2"/>
          <w:sz w:val="30"/>
          <w:szCs w:val="30"/>
          <w:u w:val="single" w:color="auto"/>
        </w:rPr>
        <w:t xml:space="preserve">       </w:t>
      </w:r>
      <w:r>
        <w:rPr>
          <w:rFonts w:ascii="宋体" w:hAnsi="宋体" w:eastAsia="宋体" w:cs="宋体"/>
          <w:spacing w:val="6"/>
          <w:sz w:val="30"/>
          <w:szCs w:val="30"/>
          <w:u w:val="single" w:color="auto"/>
        </w:rPr>
        <w:t xml:space="preserve">/     </w:t>
      </w:r>
      <w:r>
        <w:rPr>
          <w:rFonts w:ascii="宋体" w:hAnsi="宋体" w:eastAsia="宋体" w:cs="宋体"/>
          <w:spacing w:val="5"/>
          <w:sz w:val="30"/>
          <w:szCs w:val="30"/>
          <w:u w:val="single" w:color="auto"/>
        </w:rPr>
        <w:t xml:space="preserve">  </w:t>
      </w:r>
      <w:r>
        <w:rPr>
          <w:spacing w:val="5"/>
          <w:sz w:val="30"/>
          <w:szCs w:val="30"/>
        </w:rPr>
        <w:t>承担。</w:t>
      </w:r>
    </w:p>
    <w:p w14:paraId="5E378E6F">
      <w:pPr>
        <w:pStyle w:val="2"/>
        <w:spacing w:before="225" w:line="219" w:lineRule="auto"/>
        <w:ind w:left="600"/>
        <w:rPr>
          <w:sz w:val="30"/>
          <w:szCs w:val="30"/>
        </w:rPr>
      </w:pPr>
      <w:r>
        <w:rPr>
          <w:rFonts w:ascii="宋体" w:hAnsi="宋体" w:eastAsia="宋体" w:cs="宋体"/>
          <w:spacing w:val="-18"/>
          <w:sz w:val="30"/>
          <w:szCs w:val="30"/>
        </w:rPr>
        <w:t xml:space="preserve">13.3.3 </w:t>
      </w:r>
      <w:r>
        <w:rPr>
          <w:spacing w:val="-18"/>
          <w:sz w:val="30"/>
          <w:szCs w:val="30"/>
        </w:rPr>
        <w:t>投料试车</w:t>
      </w:r>
    </w:p>
    <w:p w14:paraId="63ED5296">
      <w:pPr>
        <w:pStyle w:val="2"/>
        <w:spacing w:before="142" w:line="312" w:lineRule="auto"/>
        <w:ind w:left="604" w:right="1683" w:hanging="4"/>
        <w:rPr>
          <w:sz w:val="30"/>
          <w:szCs w:val="30"/>
        </w:rPr>
      </w:pPr>
      <w:r>
        <w:rPr>
          <w:spacing w:val="-3"/>
          <w:sz w:val="30"/>
          <w:szCs w:val="30"/>
        </w:rPr>
        <w:t>关于投料试车相关事项的约定：</w:t>
      </w:r>
      <w:r>
        <w:rPr>
          <w:spacing w:val="-60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-3"/>
          <w:position w:val="2"/>
          <w:sz w:val="20"/>
          <w:szCs w:val="20"/>
          <w:u w:val="single" w:color="auto"/>
        </w:rPr>
        <w:t xml:space="preserve">          /</w:t>
      </w:r>
      <w:r>
        <w:rPr>
          <w:rFonts w:ascii="宋体" w:hAnsi="宋体" w:eastAsia="宋体" w:cs="宋体"/>
          <w:spacing w:val="2"/>
          <w:position w:val="2"/>
          <w:sz w:val="20"/>
          <w:szCs w:val="20"/>
          <w:u w:val="single" w:color="auto"/>
        </w:rPr>
        <w:t xml:space="preserve">            </w:t>
      </w:r>
      <w:r>
        <w:rPr>
          <w:rFonts w:ascii="宋体" w:hAnsi="宋体" w:eastAsia="宋体" w:cs="宋体"/>
          <w:spacing w:val="-70"/>
          <w:position w:val="2"/>
          <w:sz w:val="20"/>
          <w:szCs w:val="20"/>
        </w:rPr>
        <w:t xml:space="preserve"> </w:t>
      </w:r>
      <w:r>
        <w:rPr>
          <w:rFonts w:ascii="Arial" w:hAnsi="Arial" w:eastAsia="Arial" w:cs="Arial"/>
          <w:spacing w:val="-3"/>
          <w:position w:val="3"/>
          <w:sz w:val="9"/>
          <w:szCs w:val="9"/>
        </w:rPr>
        <w:t>o</w:t>
      </w:r>
      <w:r>
        <w:rPr>
          <w:rFonts w:ascii="Arial" w:hAnsi="Arial" w:eastAsia="Arial" w:cs="Arial"/>
          <w:position w:val="3"/>
          <w:sz w:val="9"/>
          <w:szCs w:val="9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30"/>
          <w:szCs w:val="30"/>
        </w:rPr>
        <w:t>13.6竣工退场</w:t>
      </w:r>
      <w:r>
        <w:rPr>
          <w:rFonts w:ascii="黑体" w:hAnsi="黑体" w:eastAsia="黑体" w:cs="黑体"/>
          <w:spacing w:val="27"/>
          <w:sz w:val="30"/>
          <w:szCs w:val="30"/>
        </w:rPr>
        <w:t xml:space="preserve">  </w:t>
      </w:r>
      <w:r>
        <w:rPr>
          <w:rFonts w:ascii="宋体" w:hAnsi="宋体" w:eastAsia="宋体" w:cs="宋体"/>
          <w:spacing w:val="-7"/>
          <w:sz w:val="30"/>
          <w:szCs w:val="30"/>
        </w:rPr>
        <w:t xml:space="preserve">13.6.1 </w:t>
      </w:r>
      <w:r>
        <w:rPr>
          <w:spacing w:val="-7"/>
          <w:sz w:val="30"/>
          <w:szCs w:val="30"/>
        </w:rPr>
        <w:t>竣工退场</w:t>
      </w:r>
    </w:p>
    <w:p w14:paraId="6FC9C93C">
      <w:pPr>
        <w:pStyle w:val="2"/>
        <w:spacing w:before="31" w:line="229" w:lineRule="auto"/>
        <w:ind w:left="600"/>
        <w:rPr>
          <w:rFonts w:ascii="Times New Roman" w:hAnsi="Times New Roman" w:eastAsia="Times New Roman" w:cs="Times New Roman"/>
          <w:sz w:val="9"/>
          <w:szCs w:val="9"/>
        </w:rPr>
      </w:pPr>
      <w:r>
        <w:rPr>
          <w:spacing w:val="-14"/>
          <w:sz w:val="30"/>
          <w:szCs w:val="30"/>
        </w:rPr>
        <w:t>承包人完成竣工退场的期限：</w:t>
      </w:r>
      <w:r>
        <w:rPr>
          <w:spacing w:val="-122"/>
          <w:sz w:val="30"/>
          <w:szCs w:val="30"/>
        </w:rPr>
        <w:t xml:space="preserve"> </w:t>
      </w:r>
      <w:r>
        <w:rPr>
          <w:spacing w:val="-129"/>
          <w:position w:val="1"/>
          <w:sz w:val="30"/>
          <w:szCs w:val="30"/>
          <w:u w:val="single" w:color="auto"/>
        </w:rPr>
        <w:t xml:space="preserve"> </w:t>
      </w:r>
      <w:r>
        <w:rPr>
          <w:spacing w:val="-14"/>
          <w:position w:val="1"/>
          <w:sz w:val="30"/>
          <w:szCs w:val="30"/>
          <w:u w:val="single" w:color="auto"/>
        </w:rPr>
        <w:t>颁</w:t>
      </w:r>
      <w:r>
        <w:rPr>
          <w:spacing w:val="-48"/>
          <w:position w:val="1"/>
          <w:sz w:val="30"/>
          <w:szCs w:val="30"/>
          <w:u w:val="single" w:color="auto"/>
        </w:rPr>
        <w:t xml:space="preserve"> </w:t>
      </w:r>
      <w:r>
        <w:rPr>
          <w:spacing w:val="-14"/>
          <w:position w:val="1"/>
          <w:sz w:val="30"/>
          <w:szCs w:val="30"/>
          <w:u w:val="single" w:color="auto"/>
        </w:rPr>
        <w:t>发</w:t>
      </w:r>
      <w:r>
        <w:rPr>
          <w:spacing w:val="-49"/>
          <w:position w:val="1"/>
          <w:sz w:val="30"/>
          <w:szCs w:val="30"/>
          <w:u w:val="single" w:color="auto"/>
        </w:rPr>
        <w:t xml:space="preserve"> </w:t>
      </w:r>
      <w:r>
        <w:rPr>
          <w:spacing w:val="-14"/>
          <w:position w:val="1"/>
          <w:sz w:val="30"/>
          <w:szCs w:val="30"/>
          <w:u w:val="single" w:color="auto"/>
        </w:rPr>
        <w:t>工</w:t>
      </w:r>
      <w:r>
        <w:rPr>
          <w:spacing w:val="-55"/>
          <w:position w:val="1"/>
          <w:sz w:val="30"/>
          <w:szCs w:val="30"/>
          <w:u w:val="single" w:color="auto"/>
        </w:rPr>
        <w:t xml:space="preserve"> </w:t>
      </w:r>
      <w:r>
        <w:rPr>
          <w:spacing w:val="-14"/>
          <w:position w:val="1"/>
          <w:sz w:val="30"/>
          <w:szCs w:val="30"/>
          <w:u w:val="single" w:color="auto"/>
        </w:rPr>
        <w:t>程</w:t>
      </w:r>
      <w:r>
        <w:rPr>
          <w:spacing w:val="-54"/>
          <w:position w:val="1"/>
          <w:sz w:val="30"/>
          <w:szCs w:val="30"/>
          <w:u w:val="single" w:color="auto"/>
        </w:rPr>
        <w:t xml:space="preserve"> </w:t>
      </w:r>
      <w:r>
        <w:rPr>
          <w:spacing w:val="-14"/>
          <w:position w:val="1"/>
          <w:sz w:val="30"/>
          <w:szCs w:val="30"/>
          <w:u w:val="single" w:color="auto"/>
        </w:rPr>
        <w:t>竣</w:t>
      </w:r>
      <w:r>
        <w:rPr>
          <w:spacing w:val="-49"/>
          <w:position w:val="1"/>
          <w:sz w:val="30"/>
          <w:szCs w:val="30"/>
          <w:u w:val="single" w:color="auto"/>
        </w:rPr>
        <w:t xml:space="preserve"> </w:t>
      </w:r>
      <w:r>
        <w:rPr>
          <w:spacing w:val="-14"/>
          <w:position w:val="1"/>
          <w:sz w:val="30"/>
          <w:szCs w:val="30"/>
          <w:u w:val="single" w:color="auto"/>
        </w:rPr>
        <w:t>工</w:t>
      </w:r>
      <w:r>
        <w:rPr>
          <w:spacing w:val="-58"/>
          <w:position w:val="1"/>
          <w:sz w:val="30"/>
          <w:szCs w:val="30"/>
          <w:u w:val="single" w:color="auto"/>
        </w:rPr>
        <w:t xml:space="preserve"> </w:t>
      </w:r>
      <w:r>
        <w:rPr>
          <w:spacing w:val="-14"/>
          <w:position w:val="1"/>
          <w:sz w:val="30"/>
          <w:szCs w:val="30"/>
          <w:u w:val="single" w:color="auto"/>
        </w:rPr>
        <w:t>证</w:t>
      </w:r>
      <w:r>
        <w:rPr>
          <w:spacing w:val="-42"/>
          <w:position w:val="1"/>
          <w:sz w:val="30"/>
          <w:szCs w:val="30"/>
          <w:u w:val="single" w:color="auto"/>
        </w:rPr>
        <w:t xml:space="preserve"> </w:t>
      </w:r>
      <w:r>
        <w:rPr>
          <w:spacing w:val="-14"/>
          <w:position w:val="1"/>
          <w:sz w:val="30"/>
          <w:szCs w:val="30"/>
          <w:u w:val="single" w:color="auto"/>
        </w:rPr>
        <w:t>书</w:t>
      </w:r>
      <w:r>
        <w:rPr>
          <w:spacing w:val="-55"/>
          <w:position w:val="1"/>
          <w:sz w:val="30"/>
          <w:szCs w:val="30"/>
          <w:u w:val="single" w:color="auto"/>
        </w:rPr>
        <w:t xml:space="preserve"> </w:t>
      </w:r>
      <w:r>
        <w:rPr>
          <w:spacing w:val="-14"/>
          <w:position w:val="1"/>
          <w:sz w:val="30"/>
          <w:szCs w:val="30"/>
          <w:u w:val="single" w:color="auto"/>
        </w:rPr>
        <w:t>后</w:t>
      </w:r>
      <w:r>
        <w:rPr>
          <w:spacing w:val="-60"/>
          <w:position w:val="1"/>
          <w:sz w:val="30"/>
          <w:szCs w:val="30"/>
          <w:u w:val="single" w:color="auto"/>
        </w:rPr>
        <w:t xml:space="preserve"> </w:t>
      </w:r>
      <w:r>
        <w:rPr>
          <w:spacing w:val="-14"/>
          <w:position w:val="1"/>
          <w:sz w:val="30"/>
          <w:szCs w:val="30"/>
          <w:u w:val="single" w:color="auto"/>
        </w:rPr>
        <w:t>3</w:t>
      </w:r>
      <w:r>
        <w:rPr>
          <w:spacing w:val="-55"/>
          <w:position w:val="1"/>
          <w:sz w:val="30"/>
          <w:szCs w:val="30"/>
          <w:u w:val="single" w:color="auto"/>
        </w:rPr>
        <w:t xml:space="preserve"> </w:t>
      </w:r>
      <w:r>
        <w:rPr>
          <w:spacing w:val="-14"/>
          <w:position w:val="1"/>
          <w:sz w:val="30"/>
          <w:szCs w:val="30"/>
          <w:u w:val="single" w:color="auto"/>
        </w:rPr>
        <w:t>天 内</w:t>
      </w:r>
      <w:r>
        <w:rPr>
          <w:rFonts w:ascii="Times New Roman" w:hAnsi="Times New Roman" w:eastAsia="Times New Roman" w:cs="Times New Roman"/>
          <w:spacing w:val="-15"/>
          <w:sz w:val="9"/>
          <w:szCs w:val="9"/>
        </w:rPr>
        <w:t>_</w:t>
      </w:r>
      <w:r>
        <w:rPr>
          <w:rFonts w:ascii="Times New Roman" w:hAnsi="Times New Roman" w:eastAsia="Times New Roman" w:cs="Times New Roman"/>
          <w:spacing w:val="-15"/>
          <w:position w:val="4"/>
          <w:sz w:val="9"/>
          <w:szCs w:val="9"/>
        </w:rPr>
        <w:t>o</w:t>
      </w:r>
    </w:p>
    <w:p w14:paraId="40450E69">
      <w:pPr>
        <w:spacing w:line="229" w:lineRule="auto"/>
        <w:rPr>
          <w:rFonts w:ascii="Times New Roman" w:hAnsi="Times New Roman" w:eastAsia="Times New Roman" w:cs="Times New Roman"/>
          <w:sz w:val="9"/>
          <w:szCs w:val="9"/>
        </w:rPr>
        <w:sectPr>
          <w:footerReference r:id="rId22" w:type="default"/>
          <w:pgSz w:w="11560" w:h="16500"/>
          <w:pgMar w:top="1324" w:right="1149" w:bottom="1157" w:left="1509" w:header="0" w:footer="1031" w:gutter="0"/>
          <w:cols w:space="720" w:num="1"/>
        </w:sectPr>
      </w:pPr>
    </w:p>
    <w:p w14:paraId="036E9493">
      <w:pPr>
        <w:spacing w:before="60" w:line="221" w:lineRule="auto"/>
        <w:ind w:left="4"/>
        <w:outlineLvl w:val="1"/>
        <w:rPr>
          <w:rFonts w:ascii="黑体" w:hAnsi="黑体" w:eastAsia="黑体" w:cs="黑体"/>
          <w:sz w:val="30"/>
          <w:szCs w:val="30"/>
        </w:rPr>
      </w:pPr>
      <w:bookmarkStart w:id="50" w:name="bookmark17"/>
      <w:bookmarkEnd w:id="50"/>
      <w:bookmarkStart w:id="51" w:name="bookmark38"/>
      <w:bookmarkEnd w:id="51"/>
      <w:r>
        <w:rPr>
          <w:rFonts w:ascii="黑体" w:hAnsi="黑体" w:eastAsia="黑体" w:cs="黑体"/>
          <w:b/>
          <w:bCs/>
          <w:spacing w:val="20"/>
          <w:sz w:val="30"/>
          <w:szCs w:val="30"/>
        </w:rPr>
        <w:t>14.竣工结算</w:t>
      </w:r>
    </w:p>
    <w:p w14:paraId="3F8A3570">
      <w:pPr>
        <w:spacing w:before="180" w:line="221" w:lineRule="auto"/>
        <w:ind w:left="62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2"/>
          <w:sz w:val="30"/>
          <w:szCs w:val="30"/>
        </w:rPr>
        <w:t>14.1</w:t>
      </w:r>
      <w:r>
        <w:rPr>
          <w:rFonts w:ascii="宋体" w:hAnsi="宋体" w:eastAsia="宋体" w:cs="宋体"/>
          <w:spacing w:val="-40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竣工付款申请</w:t>
      </w:r>
    </w:p>
    <w:p w14:paraId="3948989B">
      <w:pPr>
        <w:pStyle w:val="2"/>
        <w:spacing w:before="182" w:line="209" w:lineRule="auto"/>
        <w:ind w:right="284" w:firstLine="619"/>
        <w:rPr>
          <w:rFonts w:ascii="楷体" w:hAnsi="楷体" w:eastAsia="楷体" w:cs="楷体"/>
          <w:sz w:val="30"/>
          <w:szCs w:val="30"/>
        </w:rPr>
      </w:pPr>
      <w:r>
        <w:rPr>
          <w:spacing w:val="10"/>
          <w:sz w:val="30"/>
          <w:szCs w:val="30"/>
        </w:rPr>
        <w:t>承包人提交竣工付款申请单的期限：</w:t>
      </w:r>
      <w:r>
        <w:rPr>
          <w:spacing w:val="10"/>
          <w:sz w:val="30"/>
          <w:szCs w:val="30"/>
          <w:u w:val="single" w:color="auto"/>
        </w:rPr>
        <w:t>工程竣工验收合格后28</w:t>
      </w:r>
      <w:r>
        <w:rPr>
          <w:spacing w:val="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9"/>
          <w:sz w:val="30"/>
          <w:szCs w:val="30"/>
          <w:u w:val="single" w:color="auto"/>
        </w:rPr>
        <w:t>天 内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0005FFC0">
      <w:pPr>
        <w:spacing w:line="59" w:lineRule="exact"/>
        <w:ind w:left="94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57DED2BE">
      <w:pPr>
        <w:spacing w:line="262" w:lineRule="auto"/>
        <w:rPr>
          <w:rFonts w:ascii="Arial"/>
          <w:sz w:val="21"/>
        </w:rPr>
      </w:pPr>
    </w:p>
    <w:p w14:paraId="7E177D81">
      <w:pPr>
        <w:pStyle w:val="2"/>
        <w:spacing w:before="76" w:line="220" w:lineRule="auto"/>
        <w:ind w:left="619"/>
        <w:rPr>
          <w:sz w:val="23"/>
          <w:szCs w:val="23"/>
        </w:rPr>
      </w:pPr>
      <w:r>
        <w:rPr>
          <w:spacing w:val="-19"/>
          <w:sz w:val="23"/>
          <w:szCs w:val="23"/>
        </w:rPr>
        <w:t>竣 工</w:t>
      </w:r>
      <w:r>
        <w:rPr>
          <w:spacing w:val="-24"/>
          <w:sz w:val="23"/>
          <w:szCs w:val="23"/>
        </w:rPr>
        <w:t xml:space="preserve"> </w:t>
      </w:r>
      <w:r>
        <w:rPr>
          <w:spacing w:val="-19"/>
          <w:sz w:val="23"/>
          <w:szCs w:val="23"/>
        </w:rPr>
        <w:t>付</w:t>
      </w:r>
      <w:r>
        <w:rPr>
          <w:spacing w:val="-28"/>
          <w:sz w:val="23"/>
          <w:szCs w:val="23"/>
        </w:rPr>
        <w:t xml:space="preserve"> </w:t>
      </w:r>
      <w:r>
        <w:rPr>
          <w:spacing w:val="-19"/>
          <w:sz w:val="23"/>
          <w:szCs w:val="23"/>
        </w:rPr>
        <w:t>款 申 请</w:t>
      </w:r>
      <w:r>
        <w:rPr>
          <w:spacing w:val="-24"/>
          <w:sz w:val="23"/>
          <w:szCs w:val="23"/>
        </w:rPr>
        <w:t xml:space="preserve"> </w:t>
      </w:r>
      <w:r>
        <w:rPr>
          <w:spacing w:val="-19"/>
          <w:sz w:val="23"/>
          <w:szCs w:val="23"/>
        </w:rPr>
        <w:t>单</w:t>
      </w:r>
      <w:r>
        <w:rPr>
          <w:spacing w:val="-28"/>
          <w:sz w:val="23"/>
          <w:szCs w:val="23"/>
        </w:rPr>
        <w:t xml:space="preserve"> </w:t>
      </w:r>
      <w:r>
        <w:rPr>
          <w:spacing w:val="-19"/>
          <w:sz w:val="23"/>
          <w:szCs w:val="23"/>
        </w:rPr>
        <w:t>应 包</w:t>
      </w:r>
      <w:r>
        <w:rPr>
          <w:spacing w:val="-27"/>
          <w:sz w:val="23"/>
          <w:szCs w:val="23"/>
        </w:rPr>
        <w:t xml:space="preserve"> </w:t>
      </w:r>
      <w:r>
        <w:rPr>
          <w:spacing w:val="-19"/>
          <w:sz w:val="23"/>
          <w:szCs w:val="23"/>
        </w:rPr>
        <w:t>括</w:t>
      </w:r>
      <w:r>
        <w:rPr>
          <w:spacing w:val="-14"/>
          <w:sz w:val="23"/>
          <w:szCs w:val="23"/>
        </w:rPr>
        <w:t xml:space="preserve"> </w:t>
      </w:r>
      <w:r>
        <w:rPr>
          <w:spacing w:val="-19"/>
          <w:sz w:val="23"/>
          <w:szCs w:val="23"/>
        </w:rPr>
        <w:t>的 内</w:t>
      </w:r>
      <w:r>
        <w:rPr>
          <w:spacing w:val="-26"/>
          <w:sz w:val="23"/>
          <w:szCs w:val="23"/>
        </w:rPr>
        <w:t xml:space="preserve"> </w:t>
      </w:r>
      <w:r>
        <w:rPr>
          <w:spacing w:val="-19"/>
          <w:sz w:val="23"/>
          <w:szCs w:val="23"/>
        </w:rPr>
        <w:t>容 ：</w:t>
      </w:r>
      <w:r>
        <w:rPr>
          <w:spacing w:val="-71"/>
          <w:sz w:val="23"/>
          <w:szCs w:val="23"/>
        </w:rPr>
        <w:t xml:space="preserve"> </w:t>
      </w:r>
      <w:r>
        <w:rPr>
          <w:spacing w:val="27"/>
          <w:sz w:val="23"/>
          <w:szCs w:val="23"/>
          <w:u w:val="single" w:color="auto"/>
        </w:rPr>
        <w:t xml:space="preserve">  </w:t>
      </w:r>
      <w:r>
        <w:rPr>
          <w:spacing w:val="-19"/>
          <w:sz w:val="23"/>
          <w:szCs w:val="23"/>
          <w:u w:val="single" w:color="auto"/>
        </w:rPr>
        <w:t>执</w:t>
      </w:r>
      <w:r>
        <w:rPr>
          <w:spacing w:val="58"/>
          <w:sz w:val="23"/>
          <w:szCs w:val="23"/>
          <w:u w:val="single" w:color="auto"/>
        </w:rPr>
        <w:t xml:space="preserve"> </w:t>
      </w:r>
      <w:r>
        <w:rPr>
          <w:spacing w:val="-19"/>
          <w:sz w:val="23"/>
          <w:szCs w:val="23"/>
          <w:u w:val="single" w:color="auto"/>
        </w:rPr>
        <w:t>行</w:t>
      </w:r>
      <w:r>
        <w:rPr>
          <w:spacing w:val="59"/>
          <w:sz w:val="23"/>
          <w:szCs w:val="23"/>
          <w:u w:val="single" w:color="auto"/>
        </w:rPr>
        <w:t xml:space="preserve"> </w:t>
      </w:r>
      <w:r>
        <w:rPr>
          <w:spacing w:val="-19"/>
          <w:sz w:val="23"/>
          <w:szCs w:val="23"/>
          <w:u w:val="single" w:color="auto"/>
        </w:rPr>
        <w:t>通</w:t>
      </w:r>
      <w:r>
        <w:rPr>
          <w:spacing w:val="56"/>
          <w:sz w:val="23"/>
          <w:szCs w:val="23"/>
          <w:u w:val="single" w:color="auto"/>
        </w:rPr>
        <w:t xml:space="preserve"> </w:t>
      </w:r>
      <w:r>
        <w:rPr>
          <w:spacing w:val="-19"/>
          <w:sz w:val="23"/>
          <w:szCs w:val="23"/>
          <w:u w:val="single" w:color="auto"/>
        </w:rPr>
        <w:t>用</w:t>
      </w:r>
      <w:r>
        <w:rPr>
          <w:spacing w:val="58"/>
          <w:sz w:val="23"/>
          <w:szCs w:val="23"/>
          <w:u w:val="single" w:color="auto"/>
        </w:rPr>
        <w:t xml:space="preserve"> </w:t>
      </w:r>
      <w:r>
        <w:rPr>
          <w:spacing w:val="-19"/>
          <w:sz w:val="23"/>
          <w:szCs w:val="23"/>
          <w:u w:val="single" w:color="auto"/>
        </w:rPr>
        <w:t>条</w:t>
      </w:r>
      <w:r>
        <w:rPr>
          <w:spacing w:val="54"/>
          <w:sz w:val="23"/>
          <w:szCs w:val="23"/>
          <w:u w:val="single" w:color="auto"/>
        </w:rPr>
        <w:t xml:space="preserve"> </w:t>
      </w:r>
      <w:r>
        <w:rPr>
          <w:spacing w:val="-19"/>
          <w:sz w:val="23"/>
          <w:szCs w:val="23"/>
          <w:u w:val="single" w:color="auto"/>
        </w:rPr>
        <w:t>款</w:t>
      </w:r>
    </w:p>
    <w:p w14:paraId="354B46E2">
      <w:pPr>
        <w:spacing w:before="48" w:line="45" w:lineRule="exact"/>
        <w:ind w:left="721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0D97A811">
      <w:pPr>
        <w:spacing w:before="153" w:line="221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14.2竣工结算审核</w:t>
      </w:r>
    </w:p>
    <w:p w14:paraId="21E062A1">
      <w:pPr>
        <w:pStyle w:val="2"/>
        <w:spacing w:before="231" w:line="214" w:lineRule="auto"/>
        <w:ind w:left="619" w:right="2248"/>
        <w:rPr>
          <w:sz w:val="30"/>
          <w:szCs w:val="30"/>
        </w:rPr>
      </w:pPr>
      <w:r>
        <w:rPr>
          <w:spacing w:val="-10"/>
          <w:sz w:val="30"/>
          <w:szCs w:val="30"/>
        </w:rPr>
        <w:t>发包人审批竣工付款申请单的期限：</w:t>
      </w:r>
      <w:r>
        <w:rPr>
          <w:spacing w:val="126"/>
          <w:sz w:val="30"/>
          <w:szCs w:val="30"/>
          <w:u w:val="single" w:color="auto"/>
        </w:rPr>
        <w:t xml:space="preserve"> </w:t>
      </w:r>
      <w:r>
        <w:rPr>
          <w:spacing w:val="-10"/>
          <w:sz w:val="30"/>
          <w:szCs w:val="30"/>
          <w:u w:val="single" w:color="auto"/>
        </w:rPr>
        <w:t>9</w:t>
      </w:r>
      <w:r>
        <w:rPr>
          <w:spacing w:val="-40"/>
          <w:sz w:val="30"/>
          <w:szCs w:val="30"/>
          <w:u w:val="single" w:color="auto"/>
        </w:rPr>
        <w:t xml:space="preserve"> </w:t>
      </w:r>
      <w:r>
        <w:rPr>
          <w:spacing w:val="-10"/>
          <w:sz w:val="30"/>
          <w:szCs w:val="30"/>
          <w:u w:val="single" w:color="auto"/>
        </w:rPr>
        <w:t>0</w:t>
      </w:r>
      <w:r>
        <w:rPr>
          <w:spacing w:val="-31"/>
          <w:sz w:val="30"/>
          <w:szCs w:val="30"/>
          <w:u w:val="single" w:color="auto"/>
        </w:rPr>
        <w:t xml:space="preserve"> </w:t>
      </w:r>
      <w:r>
        <w:rPr>
          <w:spacing w:val="-10"/>
          <w:sz w:val="30"/>
          <w:szCs w:val="30"/>
          <w:u w:val="single" w:color="auto"/>
        </w:rPr>
        <w:t>天</w:t>
      </w:r>
      <w:r>
        <w:rPr>
          <w:spacing w:val="97"/>
          <w:sz w:val="30"/>
          <w:szCs w:val="30"/>
          <w:u w:val="single" w:color="auto"/>
        </w:rPr>
        <w:t xml:space="preserve"> </w:t>
      </w:r>
      <w:r>
        <w:rPr>
          <w:spacing w:val="-13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30"/>
          <w:szCs w:val="30"/>
        </w:rPr>
        <w:t>o</w:t>
      </w:r>
      <w:r>
        <w:rPr>
          <w:rFonts w:ascii="Times New Roman" w:hAnsi="Times New Roman" w:eastAsia="Times New Roman" w:cs="Times New Roman"/>
          <w:sz w:val="30"/>
          <w:szCs w:val="30"/>
        </w:rPr>
        <w:t xml:space="preserve"> </w:t>
      </w:r>
      <w:r>
        <w:rPr>
          <w:spacing w:val="-6"/>
          <w:sz w:val="30"/>
          <w:szCs w:val="30"/>
        </w:rPr>
        <w:t>发包人完成竣工付款的期限：</w:t>
      </w:r>
      <w:r>
        <w:rPr>
          <w:spacing w:val="128"/>
          <w:sz w:val="30"/>
          <w:szCs w:val="30"/>
          <w:u w:val="single" w:color="auto"/>
        </w:rPr>
        <w:t xml:space="preserve"> </w:t>
      </w:r>
      <w:r>
        <w:rPr>
          <w:spacing w:val="-6"/>
          <w:sz w:val="30"/>
          <w:szCs w:val="30"/>
          <w:u w:val="single" w:color="auto"/>
        </w:rPr>
        <w:t>3</w:t>
      </w:r>
      <w:r>
        <w:rPr>
          <w:spacing w:val="-40"/>
          <w:sz w:val="30"/>
          <w:szCs w:val="30"/>
          <w:u w:val="single" w:color="auto"/>
        </w:rPr>
        <w:t xml:space="preserve"> </w:t>
      </w:r>
      <w:r>
        <w:rPr>
          <w:spacing w:val="-6"/>
          <w:sz w:val="30"/>
          <w:szCs w:val="30"/>
          <w:u w:val="single" w:color="auto"/>
        </w:rPr>
        <w:t>0</w:t>
      </w:r>
      <w:r>
        <w:rPr>
          <w:spacing w:val="-31"/>
          <w:sz w:val="30"/>
          <w:szCs w:val="30"/>
          <w:u w:val="single" w:color="auto"/>
        </w:rPr>
        <w:t xml:space="preserve"> </w:t>
      </w:r>
      <w:r>
        <w:rPr>
          <w:spacing w:val="-6"/>
          <w:sz w:val="30"/>
          <w:szCs w:val="30"/>
          <w:u w:val="single" w:color="auto"/>
        </w:rPr>
        <w:t>天</w:t>
      </w:r>
      <w:r>
        <w:rPr>
          <w:sz w:val="30"/>
          <w:szCs w:val="30"/>
          <w:u w:val="single" w:color="auto"/>
        </w:rPr>
        <w:t xml:space="preserve">  </w:t>
      </w:r>
    </w:p>
    <w:p w14:paraId="6E197F1F">
      <w:pPr>
        <w:spacing w:before="5" w:line="60" w:lineRule="exact"/>
        <w:ind w:left="579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1031B386">
      <w:pPr>
        <w:pStyle w:val="2"/>
        <w:spacing w:before="31" w:line="221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spacing w:val="-2"/>
          <w:sz w:val="30"/>
          <w:szCs w:val="30"/>
        </w:rPr>
        <w:t>关于竣工付款证书异议部分复核的方式和程序</w:t>
      </w:r>
      <w:r>
        <w:rPr>
          <w:rFonts w:ascii="宋体" w:hAnsi="宋体" w:eastAsia="宋体" w:cs="宋体"/>
          <w:spacing w:val="-2"/>
          <w:sz w:val="30"/>
          <w:szCs w:val="30"/>
        </w:rPr>
        <w:t>：</w:t>
      </w:r>
      <w:r>
        <w:rPr>
          <w:spacing w:val="-2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2"/>
          <w:sz w:val="30"/>
          <w:szCs w:val="30"/>
        </w:rPr>
        <w:t>。</w:t>
      </w:r>
    </w:p>
    <w:p w14:paraId="3A3B1F59">
      <w:pPr>
        <w:spacing w:line="283" w:lineRule="auto"/>
        <w:rPr>
          <w:rFonts w:ascii="Arial"/>
          <w:sz w:val="21"/>
        </w:rPr>
      </w:pPr>
    </w:p>
    <w:p w14:paraId="1D721CB5">
      <w:pPr>
        <w:spacing w:before="98" w:line="223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14.4最终结清</w:t>
      </w:r>
    </w:p>
    <w:p w14:paraId="39A7CF00">
      <w:pPr>
        <w:pStyle w:val="2"/>
        <w:spacing w:before="155" w:line="220" w:lineRule="auto"/>
        <w:ind w:left="619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-4"/>
          <w:sz w:val="30"/>
          <w:szCs w:val="30"/>
        </w:rPr>
        <w:t xml:space="preserve">14.4.1  </w:t>
      </w:r>
      <w:r>
        <w:rPr>
          <w:spacing w:val="-4"/>
          <w:sz w:val="30"/>
          <w:szCs w:val="30"/>
        </w:rPr>
        <w:t>最终结清申请单</w:t>
      </w:r>
    </w:p>
    <w:p w14:paraId="45D3CAFB">
      <w:pPr>
        <w:pStyle w:val="2"/>
        <w:spacing w:before="233" w:line="220" w:lineRule="auto"/>
        <w:ind w:left="61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spacing w:val="-6"/>
          <w:sz w:val="30"/>
          <w:szCs w:val="30"/>
        </w:rPr>
        <w:t>承包人提交最终结清申请单的份数：</w:t>
      </w:r>
      <w:r>
        <w:rPr>
          <w:spacing w:val="135"/>
          <w:sz w:val="30"/>
          <w:szCs w:val="30"/>
          <w:u w:val="single" w:color="auto"/>
        </w:rPr>
        <w:t xml:space="preserve"> </w:t>
      </w:r>
      <w:r>
        <w:rPr>
          <w:spacing w:val="-6"/>
          <w:sz w:val="30"/>
          <w:szCs w:val="30"/>
          <w:u w:val="single" w:color="auto"/>
        </w:rPr>
        <w:t>叁 份</w:t>
      </w:r>
      <w:r>
        <w:rPr>
          <w:spacing w:val="104"/>
          <w:sz w:val="30"/>
          <w:szCs w:val="30"/>
          <w:u w:val="single" w:color="auto"/>
        </w:rPr>
        <w:t xml:space="preserve"> </w:t>
      </w:r>
      <w:r>
        <w:rPr>
          <w:spacing w:val="-131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0"/>
          <w:szCs w:val="30"/>
        </w:rPr>
        <w:t>o</w:t>
      </w:r>
    </w:p>
    <w:p w14:paraId="7F0119D7">
      <w:pPr>
        <w:pStyle w:val="2"/>
        <w:spacing w:before="162" w:line="220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spacing w:val="6"/>
          <w:sz w:val="30"/>
          <w:szCs w:val="30"/>
        </w:rPr>
        <w:t>承包人提交最终结算申请单的期限</w:t>
      </w:r>
      <w:r>
        <w:rPr>
          <w:rFonts w:ascii="宋体" w:hAnsi="宋体" w:eastAsia="宋体" w:cs="宋体"/>
          <w:spacing w:val="6"/>
          <w:sz w:val="30"/>
          <w:szCs w:val="30"/>
        </w:rPr>
        <w:t>：</w:t>
      </w:r>
      <w:r>
        <w:rPr>
          <w:rFonts w:ascii="宋体" w:hAnsi="宋体" w:eastAsia="宋体" w:cs="宋体"/>
          <w:spacing w:val="81"/>
          <w:sz w:val="30"/>
          <w:szCs w:val="30"/>
        </w:rPr>
        <w:t xml:space="preserve"> </w:t>
      </w:r>
      <w:r>
        <w:rPr>
          <w:spacing w:val="-132"/>
          <w:sz w:val="30"/>
          <w:szCs w:val="30"/>
          <w:u w:val="single" w:color="auto"/>
        </w:rPr>
        <w:t xml:space="preserve"> </w:t>
      </w:r>
      <w:r>
        <w:rPr>
          <w:spacing w:val="6"/>
          <w:sz w:val="30"/>
          <w:szCs w:val="30"/>
          <w:u w:val="single" w:color="auto"/>
        </w:rPr>
        <w:t>缺陷责任期满后7日内</w:t>
      </w:r>
      <w:r>
        <w:rPr>
          <w:rFonts w:ascii="楷体" w:hAnsi="楷体" w:eastAsia="楷体" w:cs="楷体"/>
          <w:spacing w:val="6"/>
          <w:sz w:val="30"/>
          <w:szCs w:val="30"/>
        </w:rPr>
        <w:t>。</w:t>
      </w:r>
    </w:p>
    <w:p w14:paraId="12177BDF">
      <w:pPr>
        <w:pStyle w:val="2"/>
        <w:spacing w:before="147" w:line="222" w:lineRule="auto"/>
        <w:ind w:left="619"/>
        <w:rPr>
          <w:sz w:val="30"/>
          <w:szCs w:val="30"/>
        </w:rPr>
      </w:pPr>
      <w:r>
        <w:rPr>
          <w:spacing w:val="-3"/>
          <w:sz w:val="30"/>
          <w:szCs w:val="30"/>
        </w:rPr>
        <w:t>14.4.2最终结清证书和支付</w:t>
      </w:r>
    </w:p>
    <w:p w14:paraId="2B9551BA">
      <w:pPr>
        <w:pStyle w:val="2"/>
        <w:spacing w:before="174" w:line="274" w:lineRule="auto"/>
        <w:ind w:right="163" w:firstLine="76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spacing w:val="4"/>
          <w:sz w:val="30"/>
          <w:szCs w:val="30"/>
        </w:rPr>
        <w:t>(1)发包人完成最终结清申请单的审批并颁发最终结</w:t>
      </w:r>
      <w:r>
        <w:rPr>
          <w:spacing w:val="3"/>
          <w:sz w:val="30"/>
          <w:szCs w:val="30"/>
        </w:rPr>
        <w:t>清证书的</w:t>
      </w:r>
      <w:r>
        <w:rPr>
          <w:sz w:val="30"/>
          <w:szCs w:val="30"/>
        </w:rPr>
        <w:t xml:space="preserve"> </w:t>
      </w:r>
      <w:r>
        <w:rPr>
          <w:spacing w:val="-10"/>
          <w:sz w:val="30"/>
          <w:szCs w:val="30"/>
        </w:rPr>
        <w:t>期限：</w:t>
      </w:r>
      <w:r>
        <w:rPr>
          <w:spacing w:val="-10"/>
          <w:sz w:val="30"/>
          <w:szCs w:val="30"/>
          <w:u w:val="single" w:color="auto"/>
        </w:rPr>
        <w:t>执 行 通 用</w:t>
      </w:r>
      <w:r>
        <w:rPr>
          <w:spacing w:val="10"/>
          <w:sz w:val="30"/>
          <w:szCs w:val="30"/>
          <w:u w:val="single" w:color="auto"/>
        </w:rPr>
        <w:t xml:space="preserve"> </w:t>
      </w:r>
      <w:r>
        <w:rPr>
          <w:spacing w:val="-10"/>
          <w:sz w:val="30"/>
          <w:szCs w:val="30"/>
          <w:u w:val="single" w:color="auto"/>
        </w:rPr>
        <w:t>条</w:t>
      </w:r>
      <w:r>
        <w:rPr>
          <w:spacing w:val="-2"/>
          <w:sz w:val="30"/>
          <w:szCs w:val="30"/>
          <w:u w:val="single" w:color="auto"/>
        </w:rPr>
        <w:t xml:space="preserve"> </w:t>
      </w:r>
      <w:r>
        <w:rPr>
          <w:spacing w:val="-10"/>
          <w:sz w:val="30"/>
          <w:szCs w:val="30"/>
          <w:u w:val="single" w:color="auto"/>
        </w:rPr>
        <w:t>款</w:t>
      </w:r>
      <w:r>
        <w:rPr>
          <w:rFonts w:ascii="Times New Roman" w:hAnsi="Times New Roman" w:eastAsia="Times New Roman" w:cs="Times New Roman"/>
          <w:spacing w:val="-10"/>
          <w:sz w:val="30"/>
          <w:szCs w:val="30"/>
        </w:rPr>
        <w:t>o</w:t>
      </w:r>
    </w:p>
    <w:p w14:paraId="2AE1D458">
      <w:pPr>
        <w:pStyle w:val="2"/>
        <w:spacing w:before="180" w:line="221" w:lineRule="auto"/>
        <w:ind w:left="770"/>
        <w:rPr>
          <w:sz w:val="23"/>
          <w:szCs w:val="23"/>
        </w:rPr>
      </w:pPr>
      <w:r>
        <w:rPr>
          <w:spacing w:val="-15"/>
          <w:sz w:val="23"/>
          <w:szCs w:val="23"/>
        </w:rPr>
        <w:t>( 2</w:t>
      </w:r>
      <w:r>
        <w:rPr>
          <w:spacing w:val="-25"/>
          <w:sz w:val="23"/>
          <w:szCs w:val="23"/>
        </w:rPr>
        <w:t xml:space="preserve"> </w:t>
      </w:r>
      <w:r>
        <w:rPr>
          <w:spacing w:val="-15"/>
          <w:sz w:val="23"/>
          <w:szCs w:val="23"/>
        </w:rPr>
        <w:t>)</w:t>
      </w:r>
      <w:r>
        <w:rPr>
          <w:spacing w:val="-16"/>
          <w:sz w:val="23"/>
          <w:szCs w:val="23"/>
        </w:rPr>
        <w:t xml:space="preserve"> </w:t>
      </w:r>
      <w:r>
        <w:rPr>
          <w:spacing w:val="-15"/>
          <w:sz w:val="23"/>
          <w:szCs w:val="23"/>
        </w:rPr>
        <w:t>发</w:t>
      </w:r>
      <w:r>
        <w:rPr>
          <w:spacing w:val="-13"/>
          <w:sz w:val="23"/>
          <w:szCs w:val="23"/>
        </w:rPr>
        <w:t xml:space="preserve"> </w:t>
      </w:r>
      <w:r>
        <w:rPr>
          <w:spacing w:val="-15"/>
          <w:sz w:val="23"/>
          <w:szCs w:val="23"/>
        </w:rPr>
        <w:t>包</w:t>
      </w:r>
      <w:r>
        <w:rPr>
          <w:spacing w:val="-19"/>
          <w:sz w:val="23"/>
          <w:szCs w:val="23"/>
        </w:rPr>
        <w:t xml:space="preserve"> </w:t>
      </w:r>
      <w:r>
        <w:rPr>
          <w:spacing w:val="-15"/>
          <w:sz w:val="23"/>
          <w:szCs w:val="23"/>
        </w:rPr>
        <w:t>人</w:t>
      </w:r>
      <w:r>
        <w:rPr>
          <w:spacing w:val="-17"/>
          <w:sz w:val="23"/>
          <w:szCs w:val="23"/>
        </w:rPr>
        <w:t xml:space="preserve"> </w:t>
      </w:r>
      <w:r>
        <w:rPr>
          <w:spacing w:val="-15"/>
          <w:sz w:val="23"/>
          <w:szCs w:val="23"/>
        </w:rPr>
        <w:t>完</w:t>
      </w:r>
      <w:r>
        <w:rPr>
          <w:spacing w:val="-19"/>
          <w:sz w:val="23"/>
          <w:szCs w:val="23"/>
        </w:rPr>
        <w:t xml:space="preserve"> </w:t>
      </w:r>
      <w:r>
        <w:rPr>
          <w:spacing w:val="-15"/>
          <w:sz w:val="23"/>
          <w:szCs w:val="23"/>
        </w:rPr>
        <w:t>成</w:t>
      </w:r>
      <w:r>
        <w:rPr>
          <w:spacing w:val="-22"/>
          <w:sz w:val="23"/>
          <w:szCs w:val="23"/>
        </w:rPr>
        <w:t xml:space="preserve"> </w:t>
      </w:r>
      <w:r>
        <w:rPr>
          <w:spacing w:val="-15"/>
          <w:sz w:val="23"/>
          <w:szCs w:val="23"/>
        </w:rPr>
        <w:t>支</w:t>
      </w:r>
      <w:r>
        <w:rPr>
          <w:spacing w:val="-22"/>
          <w:sz w:val="23"/>
          <w:szCs w:val="23"/>
        </w:rPr>
        <w:t xml:space="preserve"> </w:t>
      </w:r>
      <w:r>
        <w:rPr>
          <w:spacing w:val="-15"/>
          <w:sz w:val="23"/>
          <w:szCs w:val="23"/>
        </w:rPr>
        <w:t>付 的</w:t>
      </w:r>
      <w:r>
        <w:rPr>
          <w:spacing w:val="-22"/>
          <w:sz w:val="23"/>
          <w:szCs w:val="23"/>
        </w:rPr>
        <w:t xml:space="preserve"> </w:t>
      </w:r>
      <w:r>
        <w:rPr>
          <w:spacing w:val="-15"/>
          <w:sz w:val="23"/>
          <w:szCs w:val="23"/>
        </w:rPr>
        <w:t>期 限 ：</w:t>
      </w:r>
      <w:r>
        <w:rPr>
          <w:spacing w:val="-15"/>
          <w:sz w:val="23"/>
          <w:szCs w:val="23"/>
          <w:u w:val="single" w:color="auto"/>
        </w:rPr>
        <w:t>执  行  通</w:t>
      </w:r>
      <w:r>
        <w:rPr>
          <w:spacing w:val="112"/>
          <w:sz w:val="23"/>
          <w:szCs w:val="23"/>
          <w:u w:val="single" w:color="auto"/>
        </w:rPr>
        <w:t xml:space="preserve"> </w:t>
      </w:r>
      <w:r>
        <w:rPr>
          <w:spacing w:val="-15"/>
          <w:sz w:val="23"/>
          <w:szCs w:val="23"/>
          <w:u w:val="single" w:color="auto"/>
        </w:rPr>
        <w:t>用</w:t>
      </w:r>
      <w:r>
        <w:rPr>
          <w:spacing w:val="115"/>
          <w:sz w:val="23"/>
          <w:szCs w:val="23"/>
          <w:u w:val="single" w:color="auto"/>
        </w:rPr>
        <w:t xml:space="preserve"> </w:t>
      </w:r>
      <w:r>
        <w:rPr>
          <w:spacing w:val="-15"/>
          <w:sz w:val="23"/>
          <w:szCs w:val="23"/>
          <w:u w:val="single" w:color="auto"/>
        </w:rPr>
        <w:t>条</w:t>
      </w:r>
      <w:r>
        <w:rPr>
          <w:spacing w:val="111"/>
          <w:sz w:val="23"/>
          <w:szCs w:val="23"/>
          <w:u w:val="single" w:color="auto"/>
        </w:rPr>
        <w:t xml:space="preserve"> </w:t>
      </w:r>
      <w:r>
        <w:rPr>
          <w:spacing w:val="-15"/>
          <w:sz w:val="23"/>
          <w:szCs w:val="23"/>
          <w:u w:val="single" w:color="auto"/>
        </w:rPr>
        <w:t>款</w:t>
      </w:r>
    </w:p>
    <w:p w14:paraId="148CA6E8">
      <w:pPr>
        <w:spacing w:before="50" w:line="41" w:lineRule="exact"/>
        <w:ind w:left="705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46CE655E">
      <w:pPr>
        <w:spacing w:before="153" w:line="221" w:lineRule="auto"/>
        <w:ind w:left="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5"/>
          <w:sz w:val="30"/>
          <w:szCs w:val="30"/>
        </w:rPr>
        <w:t>15.缺陷责任期与保修</w:t>
      </w:r>
    </w:p>
    <w:p w14:paraId="7B2EDBCC">
      <w:pPr>
        <w:spacing w:before="181" w:line="221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15.2缺陷责任期</w:t>
      </w:r>
    </w:p>
    <w:p w14:paraId="187816F9">
      <w:pPr>
        <w:pStyle w:val="2"/>
        <w:spacing w:before="173" w:line="319" w:lineRule="auto"/>
        <w:ind w:right="132" w:firstLine="619"/>
        <w:rPr>
          <w:rFonts w:ascii="Arial" w:hAnsi="Arial" w:eastAsia="Arial" w:cs="Arial"/>
          <w:sz w:val="16"/>
          <w:szCs w:val="16"/>
        </w:rPr>
      </w:pPr>
      <w:r>
        <w:rPr>
          <w:spacing w:val="4"/>
          <w:sz w:val="30"/>
          <w:szCs w:val="30"/>
        </w:rPr>
        <w:t>缺陷责任期的具体期限：</w:t>
      </w:r>
      <w:r>
        <w:rPr>
          <w:spacing w:val="4"/>
          <w:sz w:val="30"/>
          <w:szCs w:val="30"/>
          <w:u w:val="single" w:color="auto"/>
        </w:rPr>
        <w:t>详见附件3— 《工程质量保修书》第</w:t>
      </w:r>
      <w:r>
        <w:rPr>
          <w:spacing w:val="1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三条“缺陷责任期”</w:t>
      </w:r>
      <w:r>
        <w:rPr>
          <w:rFonts w:ascii="楷体" w:hAnsi="楷体" w:eastAsia="楷体" w:cs="楷体"/>
          <w:spacing w:val="39"/>
          <w:sz w:val="30"/>
          <w:szCs w:val="30"/>
        </w:rPr>
        <w:t xml:space="preserve"> </w:t>
      </w:r>
      <w:r>
        <w:rPr>
          <w:rFonts w:ascii="Arial" w:hAnsi="Arial" w:eastAsia="Arial" w:cs="Arial"/>
          <w:spacing w:val="-1"/>
          <w:sz w:val="16"/>
          <w:szCs w:val="16"/>
        </w:rPr>
        <w:t>o</w:t>
      </w:r>
    </w:p>
    <w:p w14:paraId="721AED47">
      <w:pPr>
        <w:spacing w:before="14" w:line="222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15.3质量保证金</w:t>
      </w:r>
    </w:p>
    <w:p w14:paraId="4153B0A5">
      <w:pPr>
        <w:pStyle w:val="2"/>
        <w:spacing w:before="148" w:line="221" w:lineRule="auto"/>
        <w:ind w:left="61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spacing w:val="-7"/>
          <w:sz w:val="30"/>
          <w:szCs w:val="30"/>
        </w:rPr>
        <w:t>关于是否扣留质量保证金的约定：</w:t>
      </w:r>
      <w:r>
        <w:rPr>
          <w:spacing w:val="46"/>
          <w:sz w:val="30"/>
          <w:szCs w:val="30"/>
          <w:u w:val="single" w:color="auto"/>
        </w:rPr>
        <w:t xml:space="preserve">  </w:t>
      </w:r>
      <w:r>
        <w:rPr>
          <w:spacing w:val="-7"/>
          <w:sz w:val="30"/>
          <w:szCs w:val="30"/>
          <w:u w:val="single" w:color="auto"/>
        </w:rPr>
        <w:t>扣</w:t>
      </w:r>
      <w:r>
        <w:rPr>
          <w:spacing w:val="103"/>
          <w:sz w:val="30"/>
          <w:szCs w:val="30"/>
          <w:u w:val="single" w:color="auto"/>
        </w:rPr>
        <w:t xml:space="preserve"> </w:t>
      </w:r>
      <w:r>
        <w:rPr>
          <w:spacing w:val="-7"/>
          <w:sz w:val="30"/>
          <w:szCs w:val="30"/>
          <w:u w:val="single" w:color="auto"/>
        </w:rPr>
        <w:t>留</w:t>
      </w:r>
      <w:r>
        <w:rPr>
          <w:spacing w:val="25"/>
          <w:sz w:val="30"/>
          <w:szCs w:val="30"/>
          <w:u w:val="single" w:color="auto"/>
        </w:rPr>
        <w:t xml:space="preserve">  </w:t>
      </w:r>
      <w:r>
        <w:rPr>
          <w:spacing w:val="-131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30"/>
          <w:szCs w:val="30"/>
        </w:rPr>
        <w:t>o</w:t>
      </w:r>
    </w:p>
    <w:p w14:paraId="5ECAF163">
      <w:pPr>
        <w:pStyle w:val="2"/>
        <w:spacing w:before="160" w:line="305" w:lineRule="auto"/>
        <w:ind w:left="619" w:right="3612"/>
        <w:rPr>
          <w:sz w:val="30"/>
          <w:szCs w:val="30"/>
        </w:rPr>
      </w:pPr>
      <w:r>
        <w:rPr>
          <w:rFonts w:ascii="宋体" w:hAnsi="宋体" w:eastAsia="宋体" w:cs="宋体"/>
          <w:spacing w:val="-10"/>
          <w:sz w:val="30"/>
          <w:szCs w:val="30"/>
        </w:rPr>
        <w:t xml:space="preserve">15.3.1 </w:t>
      </w:r>
      <w:r>
        <w:rPr>
          <w:spacing w:val="-10"/>
          <w:sz w:val="30"/>
          <w:szCs w:val="30"/>
        </w:rPr>
        <w:t>承包人提供质量保证金的方式</w:t>
      </w:r>
      <w:r>
        <w:rPr>
          <w:sz w:val="30"/>
          <w:szCs w:val="30"/>
        </w:rPr>
        <w:t xml:space="preserve"> </w:t>
      </w:r>
      <w:r>
        <w:rPr>
          <w:spacing w:val="-8"/>
          <w:sz w:val="30"/>
          <w:szCs w:val="30"/>
        </w:rPr>
        <w:t>质量保证金采用扣留方式：</w:t>
      </w:r>
    </w:p>
    <w:p w14:paraId="775C842E">
      <w:pPr>
        <w:pStyle w:val="2"/>
        <w:spacing w:before="45" w:line="221" w:lineRule="auto"/>
        <w:ind w:left="624"/>
        <w:rPr>
          <w:sz w:val="30"/>
          <w:szCs w:val="30"/>
        </w:rPr>
      </w:pPr>
      <w:r>
        <w:rPr>
          <w:b/>
          <w:bCs/>
          <w:spacing w:val="2"/>
          <w:sz w:val="30"/>
          <w:szCs w:val="30"/>
        </w:rPr>
        <w:t>根据现行有关规定，本工程质量保修金为工程决算价款的3%。</w:t>
      </w:r>
    </w:p>
    <w:p w14:paraId="66336A01">
      <w:pPr>
        <w:spacing w:line="221" w:lineRule="auto"/>
        <w:rPr>
          <w:sz w:val="30"/>
          <w:szCs w:val="30"/>
        </w:rPr>
        <w:sectPr>
          <w:footerReference r:id="rId23" w:type="default"/>
          <w:pgSz w:w="11740" w:h="16630"/>
          <w:pgMar w:top="1374" w:right="1187" w:bottom="1257" w:left="1569" w:header="0" w:footer="1131" w:gutter="0"/>
          <w:cols w:space="720" w:num="1"/>
        </w:sectPr>
      </w:pPr>
    </w:p>
    <w:p w14:paraId="4A3835E3">
      <w:pPr>
        <w:pStyle w:val="2"/>
        <w:spacing w:before="61" w:line="221" w:lineRule="auto"/>
        <w:ind w:left="600"/>
        <w:rPr>
          <w:sz w:val="30"/>
          <w:szCs w:val="30"/>
        </w:rPr>
      </w:pPr>
      <w:bookmarkStart w:id="52" w:name="bookmark39"/>
      <w:bookmarkEnd w:id="52"/>
      <w:r>
        <w:rPr>
          <w:spacing w:val="-3"/>
          <w:sz w:val="30"/>
          <w:szCs w:val="30"/>
        </w:rPr>
        <w:t>15.3.2质量保证金的扣留</w:t>
      </w:r>
    </w:p>
    <w:p w14:paraId="29ECE8FE">
      <w:pPr>
        <w:spacing w:before="191" w:line="224" w:lineRule="auto"/>
        <w:ind w:left="60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7"/>
          <w:sz w:val="30"/>
          <w:szCs w:val="30"/>
        </w:rPr>
        <w:t>质量保证金的扣留采取以下第</w:t>
      </w:r>
      <w:r>
        <w:rPr>
          <w:rFonts w:ascii="楷体" w:hAnsi="楷体" w:eastAsia="楷体" w:cs="楷体"/>
          <w:spacing w:val="-118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21"/>
          <w:sz w:val="30"/>
          <w:szCs w:val="30"/>
          <w:u w:val="single" w:color="auto"/>
        </w:rPr>
        <w:t xml:space="preserve">   </w:t>
      </w:r>
      <w:r>
        <w:rPr>
          <w:rFonts w:ascii="宋体" w:hAnsi="宋体" w:eastAsia="宋体" w:cs="宋体"/>
          <w:spacing w:val="-7"/>
          <w:sz w:val="30"/>
          <w:szCs w:val="30"/>
          <w:u w:val="single" w:color="auto"/>
        </w:rPr>
        <w:t xml:space="preserve">(2)   </w:t>
      </w:r>
      <w:r>
        <w:rPr>
          <w:rFonts w:ascii="楷体" w:hAnsi="楷体" w:eastAsia="楷体" w:cs="楷体"/>
          <w:spacing w:val="-7"/>
          <w:sz w:val="30"/>
          <w:szCs w:val="30"/>
        </w:rPr>
        <w:t>种方式：</w:t>
      </w:r>
    </w:p>
    <w:p w14:paraId="00556907">
      <w:pPr>
        <w:pStyle w:val="2"/>
        <w:spacing w:before="172" w:line="275" w:lineRule="auto"/>
        <w:ind w:right="123" w:firstLine="760"/>
        <w:rPr>
          <w:sz w:val="30"/>
          <w:szCs w:val="30"/>
        </w:rPr>
      </w:pPr>
      <w:r>
        <w:rPr>
          <w:spacing w:val="3"/>
          <w:sz w:val="30"/>
          <w:szCs w:val="30"/>
        </w:rPr>
        <w:t>(1)在支付工程进度款时逐次扣留，在此情形下，质量保证金</w:t>
      </w:r>
      <w:r>
        <w:rPr>
          <w:spacing w:val="6"/>
          <w:sz w:val="30"/>
          <w:szCs w:val="30"/>
        </w:rPr>
        <w:t xml:space="preserve"> </w:t>
      </w:r>
      <w:r>
        <w:rPr>
          <w:spacing w:val="-5"/>
          <w:sz w:val="30"/>
          <w:szCs w:val="30"/>
        </w:rPr>
        <w:t>的计算基数不包括预付款的支付、扣回以及价格调整的金额；</w:t>
      </w:r>
    </w:p>
    <w:p w14:paraId="779DE34E">
      <w:pPr>
        <w:pStyle w:val="2"/>
        <w:spacing w:before="167" w:line="220" w:lineRule="auto"/>
        <w:ind w:left="760"/>
        <w:rPr>
          <w:sz w:val="30"/>
          <w:szCs w:val="30"/>
        </w:rPr>
      </w:pPr>
      <w:r>
        <w:rPr>
          <w:spacing w:val="2"/>
          <w:sz w:val="30"/>
          <w:szCs w:val="30"/>
        </w:rPr>
        <w:t>(2)工程竣工结算时一次性扣留质量保证金；</w:t>
      </w:r>
    </w:p>
    <w:p w14:paraId="716D3521">
      <w:pPr>
        <w:pStyle w:val="2"/>
        <w:spacing w:before="176" w:line="220" w:lineRule="auto"/>
        <w:ind w:left="760"/>
        <w:rPr>
          <w:rFonts w:ascii="宋体" w:hAnsi="宋体" w:eastAsia="宋体" w:cs="宋体"/>
          <w:sz w:val="20"/>
          <w:szCs w:val="20"/>
        </w:rPr>
      </w:pPr>
      <w:r>
        <w:rPr>
          <w:spacing w:val="-8"/>
          <w:sz w:val="30"/>
          <w:szCs w:val="30"/>
        </w:rPr>
        <w:t>(3)其他扣留方式：</w:t>
      </w:r>
      <w:r>
        <w:rPr>
          <w:rFonts w:ascii="宋体" w:hAnsi="宋体" w:eastAsia="宋体" w:cs="宋体"/>
          <w:spacing w:val="3"/>
          <w:position w:val="2"/>
          <w:sz w:val="20"/>
          <w:szCs w:val="20"/>
          <w:u w:val="single" w:color="auto"/>
        </w:rPr>
        <w:t xml:space="preserve">          </w:t>
      </w:r>
      <w:r>
        <w:rPr>
          <w:rFonts w:ascii="宋体" w:hAnsi="宋体" w:eastAsia="宋体" w:cs="宋体"/>
          <w:spacing w:val="-8"/>
          <w:position w:val="2"/>
          <w:sz w:val="20"/>
          <w:szCs w:val="20"/>
          <w:u w:val="single" w:color="auto"/>
        </w:rPr>
        <w:t>/</w:t>
      </w:r>
      <w:r>
        <w:rPr>
          <w:rFonts w:ascii="宋体" w:hAnsi="宋体" w:eastAsia="宋体" w:cs="宋体"/>
          <w:position w:val="2"/>
          <w:sz w:val="20"/>
          <w:szCs w:val="20"/>
          <w:u w:val="single" w:color="auto"/>
        </w:rPr>
        <w:t xml:space="preserve">              </w:t>
      </w:r>
    </w:p>
    <w:p w14:paraId="0D77D69E">
      <w:pPr>
        <w:spacing w:line="45" w:lineRule="exact"/>
        <w:ind w:left="573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3C337C9F">
      <w:pPr>
        <w:spacing w:before="146" w:line="225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8"/>
          <w:sz w:val="30"/>
          <w:szCs w:val="30"/>
        </w:rPr>
        <w:t>关于质量保证金的补充约定：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①承包人提供质量保证金的方式</w:t>
      </w:r>
    </w:p>
    <w:p w14:paraId="4333ED32">
      <w:pPr>
        <w:spacing w:before="144"/>
        <w:ind w:right="68"/>
        <w:jc w:val="both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为“质量保证金保函”的，发包人应按通用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条款第15.3.2条规定，退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还扣留的质量保证金，并按保函履行各方约定。②承包人提供质量保</w:t>
      </w:r>
      <w:r>
        <w:rPr>
          <w:rFonts w:ascii="楷体" w:hAnsi="楷体" w:eastAsia="楷体" w:cs="楷体"/>
          <w:spacing w:val="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>证金的方式为“扣留工程款”的方式，其返还方式为：到缺陷责任</w:t>
      </w:r>
      <w:r>
        <w:rPr>
          <w:rFonts w:ascii="楷体" w:hAnsi="楷体" w:eastAsia="楷体" w:cs="楷体"/>
          <w:spacing w:val="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6"/>
          <w:sz w:val="30"/>
          <w:szCs w:val="30"/>
          <w:u w:val="single" w:color="auto"/>
        </w:rPr>
        <w:t>期期终时，经复验无质量问题一次性付清</w:t>
      </w:r>
    </w:p>
    <w:p w14:paraId="5F959576">
      <w:pPr>
        <w:spacing w:before="94" w:line="54" w:lineRule="exact"/>
        <w:ind w:left="571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489164A6">
      <w:pPr>
        <w:spacing w:line="330" w:lineRule="auto"/>
        <w:rPr>
          <w:rFonts w:ascii="Arial"/>
          <w:sz w:val="21"/>
        </w:rPr>
      </w:pPr>
    </w:p>
    <w:p w14:paraId="3D29ABC6">
      <w:pPr>
        <w:spacing w:before="98" w:line="222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8"/>
          <w:sz w:val="30"/>
          <w:szCs w:val="30"/>
        </w:rPr>
        <w:t>15.4保修</w:t>
      </w:r>
    </w:p>
    <w:p w14:paraId="3B5C751B">
      <w:pPr>
        <w:pStyle w:val="2"/>
        <w:spacing w:before="170" w:line="221" w:lineRule="auto"/>
        <w:ind w:left="600"/>
        <w:rPr>
          <w:sz w:val="30"/>
          <w:szCs w:val="30"/>
        </w:rPr>
      </w:pPr>
      <w:r>
        <w:rPr>
          <w:rFonts w:ascii="宋体" w:hAnsi="宋体" w:eastAsia="宋体" w:cs="宋体"/>
          <w:spacing w:val="-18"/>
          <w:sz w:val="30"/>
          <w:szCs w:val="30"/>
        </w:rPr>
        <w:t xml:space="preserve">15.4.1 </w:t>
      </w:r>
      <w:r>
        <w:rPr>
          <w:spacing w:val="-18"/>
          <w:sz w:val="30"/>
          <w:szCs w:val="30"/>
        </w:rPr>
        <w:t>保修责任</w:t>
      </w:r>
    </w:p>
    <w:p w14:paraId="695FBCE6">
      <w:pPr>
        <w:spacing w:before="171" w:line="209" w:lineRule="auto"/>
        <w:ind w:right="94" w:firstLine="60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4"/>
          <w:sz w:val="30"/>
          <w:szCs w:val="30"/>
        </w:rPr>
        <w:t>工程保修期为：</w:t>
      </w:r>
      <w:r>
        <w:rPr>
          <w:rFonts w:ascii="楷体" w:hAnsi="楷体" w:eastAsia="楷体" w:cs="楷体"/>
          <w:spacing w:val="4"/>
          <w:sz w:val="30"/>
          <w:szCs w:val="30"/>
          <w:u w:val="single" w:color="auto"/>
        </w:rPr>
        <w:t>详见附件3— 《工程质量保修书》第二条“质</w:t>
      </w:r>
      <w:r>
        <w:rPr>
          <w:rFonts w:ascii="楷体" w:hAnsi="楷体" w:eastAsia="楷体" w:cs="楷体"/>
          <w:spacing w:val="1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71"/>
          <w:sz w:val="30"/>
          <w:szCs w:val="30"/>
          <w:u w:val="single" w:color="auto"/>
        </w:rPr>
        <w:t>量保修期</w:t>
      </w:r>
      <w:r>
        <w:rPr>
          <w:rFonts w:ascii="楷体" w:hAnsi="楷体" w:eastAsia="楷体" w:cs="楷体"/>
          <w:spacing w:val="-2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71"/>
          <w:sz w:val="30"/>
          <w:szCs w:val="30"/>
          <w:u w:val="single" w:color="auto"/>
        </w:rPr>
        <w:t>”</w:t>
      </w:r>
    </w:p>
    <w:p w14:paraId="4A29A3A0">
      <w:pPr>
        <w:spacing w:line="60" w:lineRule="exact"/>
        <w:ind w:left="169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366C9F8A">
      <w:pPr>
        <w:pStyle w:val="2"/>
        <w:spacing w:before="334" w:line="222" w:lineRule="auto"/>
        <w:ind w:left="600"/>
        <w:rPr>
          <w:sz w:val="30"/>
          <w:szCs w:val="30"/>
        </w:rPr>
      </w:pPr>
      <w:r>
        <w:rPr>
          <w:rFonts w:ascii="宋体" w:hAnsi="宋体" w:eastAsia="宋体" w:cs="宋体"/>
          <w:spacing w:val="-17"/>
          <w:sz w:val="30"/>
          <w:szCs w:val="30"/>
        </w:rPr>
        <w:t xml:space="preserve">15.4.3 </w:t>
      </w:r>
      <w:r>
        <w:rPr>
          <w:spacing w:val="-17"/>
          <w:sz w:val="30"/>
          <w:szCs w:val="30"/>
        </w:rPr>
        <w:t>修复通知</w:t>
      </w:r>
    </w:p>
    <w:p w14:paraId="2FF00A68">
      <w:pPr>
        <w:spacing w:before="133" w:line="222" w:lineRule="auto"/>
        <w:ind w:left="600"/>
        <w:rPr>
          <w:rFonts w:ascii="楷体" w:hAnsi="楷体" w:eastAsia="楷体" w:cs="楷体"/>
          <w:sz w:val="25"/>
          <w:szCs w:val="25"/>
        </w:rPr>
      </w:pPr>
      <w:r>
        <w:rPr>
          <w:rFonts w:ascii="楷体" w:hAnsi="楷体" w:eastAsia="楷体" w:cs="楷体"/>
          <w:spacing w:val="32"/>
          <w:sz w:val="25"/>
          <w:szCs w:val="25"/>
        </w:rPr>
        <w:t>承包人收到保修通知并到达工程现场的合理时间：</w:t>
      </w:r>
      <w:r>
        <w:rPr>
          <w:rFonts w:ascii="楷体" w:hAnsi="楷体" w:eastAsia="楷体" w:cs="楷体"/>
          <w:spacing w:val="64"/>
          <w:sz w:val="25"/>
          <w:szCs w:val="25"/>
        </w:rPr>
        <w:t xml:space="preserve"> </w:t>
      </w:r>
      <w:r>
        <w:rPr>
          <w:rFonts w:ascii="楷体" w:hAnsi="楷体" w:eastAsia="楷体" w:cs="楷体"/>
          <w:spacing w:val="32"/>
          <w:sz w:val="25"/>
          <w:szCs w:val="25"/>
          <w:u w:val="single" w:color="auto"/>
        </w:rPr>
        <w:t>3</w:t>
      </w:r>
      <w:r>
        <w:rPr>
          <w:rFonts w:ascii="楷体" w:hAnsi="楷体" w:eastAsia="楷体" w:cs="楷体"/>
          <w:spacing w:val="122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32"/>
          <w:sz w:val="25"/>
          <w:szCs w:val="25"/>
          <w:u w:val="single" w:color="auto"/>
        </w:rPr>
        <w:t>天</w:t>
      </w:r>
      <w:r>
        <w:rPr>
          <w:rFonts w:ascii="楷体" w:hAnsi="楷体" w:eastAsia="楷体" w:cs="楷体"/>
          <w:spacing w:val="11"/>
          <w:sz w:val="25"/>
          <w:szCs w:val="25"/>
          <w:u w:val="single" w:color="auto"/>
        </w:rPr>
        <w:t xml:space="preserve">  </w:t>
      </w:r>
      <w:r>
        <w:rPr>
          <w:rFonts w:ascii="楷体" w:hAnsi="楷体" w:eastAsia="楷体" w:cs="楷体"/>
          <w:spacing w:val="32"/>
          <w:sz w:val="25"/>
          <w:szCs w:val="25"/>
          <w:u w:val="single" w:color="auto"/>
        </w:rPr>
        <w:t>内</w:t>
      </w:r>
      <w:r>
        <w:rPr>
          <w:rFonts w:ascii="楷体" w:hAnsi="楷体" w:eastAsia="楷体" w:cs="楷体"/>
          <w:sz w:val="25"/>
          <w:szCs w:val="25"/>
          <w:u w:val="single" w:color="auto"/>
        </w:rPr>
        <w:t xml:space="preserve">   </w:t>
      </w:r>
    </w:p>
    <w:p w14:paraId="64975DA4">
      <w:pPr>
        <w:spacing w:before="57" w:line="40" w:lineRule="exact"/>
        <w:ind w:left="859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059E1D27">
      <w:pPr>
        <w:spacing w:before="177" w:line="223" w:lineRule="auto"/>
        <w:ind w:left="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0"/>
          <w:sz w:val="30"/>
          <w:szCs w:val="30"/>
        </w:rPr>
        <w:t>16.违约</w:t>
      </w:r>
    </w:p>
    <w:p w14:paraId="019FA37F">
      <w:pPr>
        <w:spacing w:before="164" w:line="221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1"/>
          <w:sz w:val="30"/>
          <w:szCs w:val="30"/>
        </w:rPr>
        <w:t>16.1</w:t>
      </w:r>
      <w:r>
        <w:rPr>
          <w:rFonts w:ascii="宋体" w:hAnsi="宋体" w:eastAsia="宋体" w:cs="宋体"/>
          <w:spacing w:val="-2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30"/>
          <w:szCs w:val="30"/>
        </w:rPr>
        <w:t>发包人违约</w:t>
      </w:r>
    </w:p>
    <w:p w14:paraId="2AE4FF1C">
      <w:pPr>
        <w:pStyle w:val="2"/>
        <w:spacing w:before="156" w:line="222" w:lineRule="auto"/>
        <w:ind w:left="600"/>
        <w:rPr>
          <w:sz w:val="30"/>
          <w:szCs w:val="30"/>
        </w:rPr>
      </w:pPr>
      <w:r>
        <w:rPr>
          <w:spacing w:val="-9"/>
          <w:sz w:val="30"/>
          <w:szCs w:val="30"/>
        </w:rPr>
        <w:t>16.1.1发包人违约的情形</w:t>
      </w:r>
    </w:p>
    <w:p w14:paraId="4A48679F">
      <w:pPr>
        <w:pStyle w:val="2"/>
        <w:spacing w:before="177" w:line="222" w:lineRule="auto"/>
        <w:ind w:left="600"/>
        <w:rPr>
          <w:sz w:val="30"/>
          <w:szCs w:val="30"/>
        </w:rPr>
      </w:pPr>
      <w:r>
        <w:rPr>
          <w:spacing w:val="-2"/>
          <w:sz w:val="30"/>
          <w:szCs w:val="30"/>
        </w:rPr>
        <w:t>发包人违约的其他情形：</w:t>
      </w:r>
      <w:r>
        <w:rPr>
          <w:spacing w:val="-2"/>
          <w:sz w:val="30"/>
          <w:szCs w:val="30"/>
          <w:u w:val="single" w:color="auto"/>
        </w:rPr>
        <w:t xml:space="preserve">                </w:t>
      </w:r>
    </w:p>
    <w:p w14:paraId="66020D2A">
      <w:pPr>
        <w:pStyle w:val="2"/>
        <w:spacing w:before="183" w:line="223" w:lineRule="auto"/>
        <w:ind w:left="600"/>
        <w:rPr>
          <w:sz w:val="30"/>
          <w:szCs w:val="30"/>
        </w:rPr>
      </w:pPr>
      <w:r>
        <w:rPr>
          <w:spacing w:val="-5"/>
          <w:sz w:val="30"/>
          <w:szCs w:val="30"/>
        </w:rPr>
        <w:t>16.1.2发包人违约的责任</w:t>
      </w:r>
    </w:p>
    <w:p w14:paraId="704E23F2">
      <w:pPr>
        <w:pStyle w:val="2"/>
        <w:spacing w:before="124" w:line="222" w:lineRule="auto"/>
        <w:ind w:left="600"/>
        <w:rPr>
          <w:sz w:val="30"/>
          <w:szCs w:val="30"/>
        </w:rPr>
      </w:pPr>
      <w:r>
        <w:rPr>
          <w:spacing w:val="-5"/>
          <w:sz w:val="30"/>
          <w:szCs w:val="30"/>
        </w:rPr>
        <w:t>发包人违约责任的承担方式和计算方法：</w:t>
      </w:r>
    </w:p>
    <w:p w14:paraId="0810EB06">
      <w:pPr>
        <w:pStyle w:val="2"/>
        <w:spacing w:before="166" w:line="207" w:lineRule="auto"/>
        <w:ind w:right="114" w:firstLine="760"/>
        <w:rPr>
          <w:rFonts w:ascii="楷体" w:hAnsi="楷体" w:eastAsia="楷体" w:cs="楷体"/>
          <w:sz w:val="30"/>
          <w:szCs w:val="30"/>
        </w:rPr>
      </w:pPr>
      <w:r>
        <w:rPr>
          <w:spacing w:val="9"/>
          <w:sz w:val="30"/>
          <w:szCs w:val="30"/>
        </w:rPr>
        <w:t>(1)因发包人原因未能在计划开工日期前7天内下达</w:t>
      </w:r>
      <w:r>
        <w:rPr>
          <w:spacing w:val="8"/>
          <w:sz w:val="30"/>
          <w:szCs w:val="30"/>
        </w:rPr>
        <w:t>开工通知</w:t>
      </w:r>
      <w:r>
        <w:rPr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0"/>
          <w:sz w:val="30"/>
          <w:szCs w:val="30"/>
        </w:rPr>
        <w:t>的违约责任：</w:t>
      </w:r>
      <w:r>
        <w:rPr>
          <w:rFonts w:ascii="楷体" w:hAnsi="楷体" w:eastAsia="楷体" w:cs="楷体"/>
          <w:spacing w:val="-11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0"/>
          <w:sz w:val="30"/>
          <w:szCs w:val="30"/>
          <w:u w:val="single" w:color="auto"/>
        </w:rPr>
        <w:t xml:space="preserve"> 承担承包人实际发生的费用，工期相应顺延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463C6E02">
      <w:pPr>
        <w:spacing w:before="8" w:line="74" w:lineRule="exact"/>
        <w:ind w:left="8400"/>
        <w:rPr>
          <w:rFonts w:ascii="Arial" w:hAnsi="Arial" w:eastAsia="Arial" w:cs="Arial"/>
          <w:sz w:val="10"/>
          <w:szCs w:val="10"/>
        </w:rPr>
      </w:pPr>
      <w:r>
        <w:rPr>
          <w:rFonts w:ascii="Arial" w:hAnsi="Arial" w:eastAsia="Arial" w:cs="Arial"/>
          <w:sz w:val="10"/>
          <w:szCs w:val="10"/>
        </w:rPr>
        <w:t>o</w:t>
      </w:r>
    </w:p>
    <w:p w14:paraId="5CA95199">
      <w:pPr>
        <w:pStyle w:val="2"/>
        <w:spacing w:before="299" w:line="222" w:lineRule="auto"/>
        <w:ind w:left="760"/>
        <w:rPr>
          <w:sz w:val="30"/>
          <w:szCs w:val="30"/>
        </w:rPr>
      </w:pPr>
      <w:r>
        <w:rPr>
          <w:spacing w:val="1"/>
          <w:sz w:val="30"/>
          <w:szCs w:val="30"/>
        </w:rPr>
        <w:t>(2)因发包人原因未能按合同约定支付合同价款的违约责任：</w:t>
      </w:r>
    </w:p>
    <w:p w14:paraId="0E412DAC">
      <w:pPr>
        <w:spacing w:line="222" w:lineRule="auto"/>
        <w:rPr>
          <w:sz w:val="30"/>
          <w:szCs w:val="30"/>
        </w:rPr>
        <w:sectPr>
          <w:footerReference r:id="rId24" w:type="default"/>
          <w:pgSz w:w="11700" w:h="16600"/>
          <w:pgMar w:top="1356" w:right="1215" w:bottom="1247" w:left="1559" w:header="0" w:footer="1121" w:gutter="0"/>
          <w:cols w:space="720" w:num="1"/>
        </w:sectPr>
      </w:pPr>
    </w:p>
    <w:p w14:paraId="0607747A">
      <w:pPr>
        <w:spacing w:before="62" w:line="220" w:lineRule="auto"/>
        <w:ind w:left="4"/>
        <w:rPr>
          <w:rFonts w:ascii="楷体" w:hAnsi="楷体" w:eastAsia="楷体" w:cs="楷体"/>
          <w:sz w:val="30"/>
          <w:szCs w:val="30"/>
        </w:rPr>
      </w:pPr>
      <w:bookmarkStart w:id="53" w:name="bookmark40"/>
      <w:bookmarkEnd w:id="53"/>
      <w:r>
        <w:rPr>
          <w:rFonts w:ascii="楷体" w:hAnsi="楷体" w:eastAsia="楷体" w:cs="楷体"/>
          <w:b/>
          <w:bCs/>
          <w:spacing w:val="-7"/>
          <w:sz w:val="30"/>
          <w:szCs w:val="30"/>
          <w:u w:val="single" w:color="auto"/>
        </w:rPr>
        <w:t>承包人有权暂停施工，工期相应顺延；如承包人继续施</w:t>
      </w:r>
      <w:r>
        <w:rPr>
          <w:rFonts w:ascii="楷体" w:hAnsi="楷体" w:eastAsia="楷体" w:cs="楷体"/>
          <w:b/>
          <w:bCs/>
          <w:spacing w:val="-8"/>
          <w:sz w:val="30"/>
          <w:szCs w:val="30"/>
          <w:u w:val="single" w:color="auto"/>
        </w:rPr>
        <w:t>工，发包人承</w:t>
      </w:r>
    </w:p>
    <w:p w14:paraId="30CFADC1">
      <w:pPr>
        <w:spacing w:before="206" w:line="220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z w:val="30"/>
          <w:szCs w:val="30"/>
          <w:u w:val="single" w:color="auto"/>
        </w:rPr>
        <w:t xml:space="preserve">担同期银行贷款利率计算的相应贷款利息，工期不顺延。 </w:t>
      </w:r>
    </w:p>
    <w:p w14:paraId="40846A2E">
      <w:pPr>
        <w:pStyle w:val="2"/>
        <w:spacing w:before="163" w:line="256" w:lineRule="auto"/>
        <w:ind w:right="14" w:firstLine="749"/>
        <w:jc w:val="both"/>
        <w:rPr>
          <w:rFonts w:ascii="楷体" w:hAnsi="楷体" w:eastAsia="楷体" w:cs="楷体"/>
          <w:sz w:val="30"/>
          <w:szCs w:val="30"/>
        </w:rPr>
      </w:pPr>
      <w:r>
        <w:rPr>
          <w:spacing w:val="11"/>
          <w:sz w:val="30"/>
          <w:szCs w:val="30"/>
        </w:rPr>
        <w:t>(3)发包人违反第10.1款〔变更的范围〕第(2)项约定，自行</w:t>
      </w:r>
      <w:r>
        <w:rPr>
          <w:spacing w:val="9"/>
          <w:sz w:val="30"/>
          <w:szCs w:val="30"/>
        </w:rPr>
        <w:t xml:space="preserve"> </w:t>
      </w:r>
      <w:r>
        <w:rPr>
          <w:spacing w:val="2"/>
          <w:sz w:val="30"/>
          <w:szCs w:val="30"/>
        </w:rPr>
        <w:t>实施被取消的工作或转由他人实施的违约责任</w:t>
      </w:r>
      <w:r>
        <w:rPr>
          <w:rFonts w:ascii="宋体" w:hAnsi="宋体" w:eastAsia="宋体" w:cs="宋体"/>
          <w:spacing w:val="2"/>
          <w:sz w:val="30"/>
          <w:szCs w:val="30"/>
        </w:rPr>
        <w:t>：</w:t>
      </w:r>
      <w:r>
        <w:rPr>
          <w:rFonts w:ascii="宋体" w:hAnsi="宋体" w:eastAsia="宋体" w:cs="宋体"/>
          <w:spacing w:val="-11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>①影响工期的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，工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期相应顺延，并承担承包人相应损失；②承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包人不承担该部分的质量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缺陷责任；③承包人不承担该部分的竣工资料的移交；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④此部分工作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>使用承包人施工设备、临时设施等，由发包人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承担相应费用</w:t>
      </w:r>
    </w:p>
    <w:p w14:paraId="1B5B354C">
      <w:pPr>
        <w:spacing w:before="110" w:line="55" w:lineRule="exact"/>
        <w:ind w:left="793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03FB448A">
      <w:pPr>
        <w:spacing w:line="339" w:lineRule="auto"/>
        <w:rPr>
          <w:rFonts w:ascii="Arial"/>
          <w:sz w:val="21"/>
        </w:rPr>
      </w:pPr>
    </w:p>
    <w:p w14:paraId="24EF26CB">
      <w:pPr>
        <w:pStyle w:val="2"/>
        <w:spacing w:before="97" w:line="216" w:lineRule="auto"/>
        <w:ind w:right="58" w:firstLine="749"/>
        <w:jc w:val="both"/>
        <w:rPr>
          <w:rFonts w:ascii="楷体" w:hAnsi="楷体" w:eastAsia="楷体" w:cs="楷体"/>
          <w:sz w:val="30"/>
          <w:szCs w:val="30"/>
        </w:rPr>
      </w:pPr>
      <w:r>
        <w:rPr>
          <w:spacing w:val="4"/>
          <w:sz w:val="30"/>
          <w:szCs w:val="30"/>
        </w:rPr>
        <w:t>(4)发包人提供的材料、工程设备的规格、数</w:t>
      </w:r>
      <w:r>
        <w:rPr>
          <w:spacing w:val="3"/>
          <w:sz w:val="30"/>
          <w:szCs w:val="30"/>
        </w:rPr>
        <w:t>量或质量不符合</w:t>
      </w:r>
      <w:r>
        <w:rPr>
          <w:sz w:val="30"/>
          <w:szCs w:val="30"/>
        </w:rPr>
        <w:t xml:space="preserve"> </w:t>
      </w:r>
      <w:r>
        <w:rPr>
          <w:spacing w:val="-5"/>
          <w:sz w:val="30"/>
          <w:szCs w:val="30"/>
        </w:rPr>
        <w:t>合同约定，或因发包人原因导致交货日期延误或交货地点变更等情况</w:t>
      </w:r>
      <w:r>
        <w:rPr>
          <w:spacing w:val="1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4"/>
          <w:sz w:val="30"/>
          <w:szCs w:val="30"/>
        </w:rPr>
        <w:t>的违约责任：</w:t>
      </w:r>
      <w:r>
        <w:rPr>
          <w:rFonts w:ascii="楷体" w:hAnsi="楷体" w:eastAsia="楷体" w:cs="楷体"/>
          <w:spacing w:val="-10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4"/>
          <w:sz w:val="30"/>
          <w:szCs w:val="30"/>
          <w:u w:val="single" w:color="auto"/>
        </w:rPr>
        <w:t xml:space="preserve"> 工期相应顺延，并承担相应的费用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2A3FE469">
      <w:pPr>
        <w:spacing w:before="26" w:line="188" w:lineRule="auto"/>
        <w:ind w:left="719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6B120D60">
      <w:pPr>
        <w:spacing w:line="349" w:lineRule="auto"/>
        <w:rPr>
          <w:rFonts w:ascii="Arial"/>
          <w:sz w:val="21"/>
        </w:rPr>
      </w:pPr>
    </w:p>
    <w:p w14:paraId="1B632C1E">
      <w:pPr>
        <w:spacing w:before="98" w:line="207" w:lineRule="auto"/>
        <w:ind w:right="104" w:firstLine="74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1"/>
          <w:sz w:val="30"/>
          <w:szCs w:val="30"/>
        </w:rPr>
        <w:t>(5)因发包人违反合同约定造成暂停施工的违约责任：</w:t>
      </w:r>
      <w:r>
        <w:rPr>
          <w:rFonts w:ascii="楷体" w:hAnsi="楷体" w:eastAsia="楷体" w:cs="楷体"/>
          <w:spacing w:val="-3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9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工</w:t>
      </w:r>
      <w:r>
        <w:rPr>
          <w:rFonts w:ascii="楷体" w:hAnsi="楷体" w:eastAsia="楷体" w:cs="楷体"/>
          <w:spacing w:val="-6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期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1"/>
          <w:sz w:val="30"/>
          <w:szCs w:val="30"/>
          <w:u w:val="single" w:color="auto"/>
        </w:rPr>
        <w:t>相应顺延，并承担相应的费用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 xml:space="preserve">  </w:t>
      </w:r>
    </w:p>
    <w:p w14:paraId="5B8629E1">
      <w:pPr>
        <w:spacing w:before="8" w:line="60" w:lineRule="exact"/>
        <w:ind w:left="420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6B754CB">
      <w:pPr>
        <w:pStyle w:val="2"/>
        <w:spacing w:before="309" w:line="209" w:lineRule="auto"/>
        <w:ind w:right="152" w:firstLine="749"/>
        <w:rPr>
          <w:sz w:val="30"/>
          <w:szCs w:val="30"/>
        </w:rPr>
      </w:pPr>
      <w:r>
        <w:rPr>
          <w:spacing w:val="2"/>
          <w:sz w:val="30"/>
          <w:szCs w:val="30"/>
        </w:rPr>
        <w:t>(6)发包人无正当理由没有在约定期限内发出复工指示，导致</w:t>
      </w:r>
      <w:r>
        <w:rPr>
          <w:spacing w:val="11"/>
          <w:sz w:val="30"/>
          <w:szCs w:val="30"/>
        </w:rPr>
        <w:t xml:space="preserve"> </w:t>
      </w:r>
      <w:r>
        <w:rPr>
          <w:sz w:val="30"/>
          <w:szCs w:val="30"/>
        </w:rPr>
        <w:t>承包人无法复工的违约责任：</w:t>
      </w:r>
      <w:r>
        <w:rPr>
          <w:spacing w:val="-57"/>
          <w:sz w:val="30"/>
          <w:szCs w:val="30"/>
        </w:rPr>
        <w:t xml:space="preserve"> </w:t>
      </w:r>
      <w:r>
        <w:rPr>
          <w:spacing w:val="-123"/>
          <w:sz w:val="30"/>
          <w:szCs w:val="30"/>
          <w:u w:val="single" w:color="auto"/>
        </w:rPr>
        <w:t xml:space="preserve"> </w:t>
      </w:r>
      <w:r>
        <w:rPr>
          <w:sz w:val="30"/>
          <w:szCs w:val="30"/>
          <w:u w:val="single" w:color="auto"/>
        </w:rPr>
        <w:t>工期相应顺延，并</w:t>
      </w:r>
      <w:r>
        <w:rPr>
          <w:spacing w:val="-1"/>
          <w:sz w:val="30"/>
          <w:szCs w:val="30"/>
          <w:u w:val="single" w:color="auto"/>
        </w:rPr>
        <w:t>承担相应的费用</w:t>
      </w:r>
    </w:p>
    <w:p w14:paraId="6ACCA539">
      <w:pPr>
        <w:spacing w:before="1" w:line="75" w:lineRule="exact"/>
        <w:ind w:left="8679"/>
        <w:rPr>
          <w:rFonts w:ascii="Arial" w:hAnsi="Arial" w:eastAsia="Arial" w:cs="Arial"/>
          <w:sz w:val="10"/>
          <w:szCs w:val="10"/>
        </w:rPr>
      </w:pPr>
      <w:r>
        <w:rPr>
          <w:rFonts w:ascii="Arial" w:hAnsi="Arial" w:eastAsia="Arial" w:cs="Arial"/>
          <w:sz w:val="10"/>
          <w:szCs w:val="10"/>
        </w:rPr>
        <w:t>o</w:t>
      </w:r>
    </w:p>
    <w:p w14:paraId="46C7E071">
      <w:pPr>
        <w:spacing w:line="249" w:lineRule="auto"/>
        <w:rPr>
          <w:rFonts w:ascii="Arial"/>
          <w:sz w:val="21"/>
        </w:rPr>
      </w:pPr>
    </w:p>
    <w:p w14:paraId="1CFADC06">
      <w:pPr>
        <w:pStyle w:val="2"/>
        <w:spacing w:before="97" w:line="222" w:lineRule="auto"/>
        <w:ind w:left="749"/>
        <w:rPr>
          <w:rFonts w:ascii="Arial" w:hAnsi="Arial" w:eastAsia="Arial" w:cs="Arial"/>
          <w:sz w:val="16"/>
          <w:szCs w:val="16"/>
        </w:rPr>
      </w:pPr>
      <w:r>
        <w:rPr>
          <w:spacing w:val="-39"/>
          <w:sz w:val="30"/>
          <w:szCs w:val="30"/>
        </w:rPr>
        <w:t>(</w:t>
      </w:r>
      <w:r>
        <w:rPr>
          <w:spacing w:val="-50"/>
          <w:sz w:val="30"/>
          <w:szCs w:val="30"/>
        </w:rPr>
        <w:t xml:space="preserve"> </w:t>
      </w:r>
      <w:r>
        <w:rPr>
          <w:spacing w:val="-39"/>
          <w:sz w:val="30"/>
          <w:szCs w:val="30"/>
        </w:rPr>
        <w:t>7</w:t>
      </w:r>
      <w:r>
        <w:rPr>
          <w:spacing w:val="-57"/>
          <w:sz w:val="30"/>
          <w:szCs w:val="30"/>
        </w:rPr>
        <w:t xml:space="preserve"> </w:t>
      </w:r>
      <w:r>
        <w:rPr>
          <w:spacing w:val="-39"/>
          <w:sz w:val="30"/>
          <w:szCs w:val="30"/>
        </w:rPr>
        <w:t>)</w:t>
      </w:r>
      <w:r>
        <w:rPr>
          <w:spacing w:val="-45"/>
          <w:sz w:val="30"/>
          <w:szCs w:val="30"/>
        </w:rPr>
        <w:t xml:space="preserve"> </w:t>
      </w:r>
      <w:r>
        <w:rPr>
          <w:spacing w:val="-39"/>
          <w:sz w:val="30"/>
          <w:szCs w:val="30"/>
        </w:rPr>
        <w:t>其</w:t>
      </w:r>
      <w:r>
        <w:rPr>
          <w:spacing w:val="-47"/>
          <w:sz w:val="30"/>
          <w:szCs w:val="30"/>
        </w:rPr>
        <w:t xml:space="preserve"> </w:t>
      </w:r>
      <w:r>
        <w:rPr>
          <w:spacing w:val="-39"/>
          <w:sz w:val="30"/>
          <w:szCs w:val="30"/>
        </w:rPr>
        <w:t>他</w:t>
      </w:r>
      <w:r>
        <w:rPr>
          <w:spacing w:val="-68"/>
          <w:sz w:val="30"/>
          <w:szCs w:val="30"/>
        </w:rPr>
        <w:t xml:space="preserve"> </w:t>
      </w:r>
      <w:r>
        <w:rPr>
          <w:spacing w:val="-39"/>
          <w:sz w:val="30"/>
          <w:szCs w:val="30"/>
        </w:rPr>
        <w:t>：</w:t>
      </w:r>
      <w:r>
        <w:rPr>
          <w:rFonts w:ascii="宋体" w:hAnsi="宋体" w:eastAsia="宋体" w:cs="宋体"/>
          <w:spacing w:val="4"/>
          <w:sz w:val="30"/>
          <w:szCs w:val="30"/>
          <w:u w:val="single" w:color="auto"/>
        </w:rPr>
        <w:t xml:space="preserve">       </w:t>
      </w:r>
      <w:r>
        <w:rPr>
          <w:rFonts w:ascii="宋体" w:hAnsi="宋体" w:eastAsia="宋体" w:cs="宋体"/>
          <w:spacing w:val="-39"/>
          <w:sz w:val="30"/>
          <w:szCs w:val="30"/>
          <w:u w:val="single" w:color="auto"/>
        </w:rPr>
        <w:t xml:space="preserve">/            </w:t>
      </w:r>
      <w:r>
        <w:rPr>
          <w:rFonts w:ascii="Arial" w:hAnsi="Arial" w:eastAsia="Arial" w:cs="Arial"/>
          <w:spacing w:val="9"/>
          <w:sz w:val="16"/>
          <w:szCs w:val="16"/>
        </w:rPr>
        <w:t>o</w:t>
      </w:r>
    </w:p>
    <w:p w14:paraId="0E5FED51">
      <w:pPr>
        <w:pStyle w:val="2"/>
        <w:spacing w:before="142" w:line="222" w:lineRule="auto"/>
        <w:ind w:left="609"/>
        <w:rPr>
          <w:sz w:val="30"/>
          <w:szCs w:val="30"/>
        </w:rPr>
      </w:pPr>
      <w:r>
        <w:rPr>
          <w:rFonts w:ascii="宋体" w:hAnsi="宋体" w:eastAsia="宋体" w:cs="宋体"/>
          <w:spacing w:val="-12"/>
          <w:sz w:val="30"/>
          <w:szCs w:val="30"/>
        </w:rPr>
        <w:t xml:space="preserve">16.1.3 </w:t>
      </w:r>
      <w:r>
        <w:rPr>
          <w:spacing w:val="-12"/>
          <w:sz w:val="30"/>
          <w:szCs w:val="30"/>
        </w:rPr>
        <w:t>因发包人违约解除合同</w:t>
      </w:r>
    </w:p>
    <w:p w14:paraId="6ECF1578">
      <w:pPr>
        <w:pStyle w:val="2"/>
        <w:spacing w:before="180" w:line="316" w:lineRule="auto"/>
        <w:ind w:right="10" w:firstLine="609"/>
        <w:rPr>
          <w:sz w:val="30"/>
          <w:szCs w:val="30"/>
        </w:rPr>
      </w:pPr>
      <w:r>
        <w:rPr>
          <w:spacing w:val="-7"/>
          <w:sz w:val="30"/>
          <w:szCs w:val="30"/>
        </w:rPr>
        <w:t>承包人按16.1.1项〔发包人违约的情形〕约定暂停施工满</w:t>
      </w:r>
      <w:r>
        <w:rPr>
          <w:spacing w:val="-4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30"/>
          <w:szCs w:val="30"/>
          <w:u w:val="single" w:color="auto"/>
        </w:rPr>
        <w:t>28</w:t>
      </w:r>
      <w:r>
        <w:rPr>
          <w:rFonts w:ascii="Times New Roman" w:hAnsi="Times New Roman" w:eastAsia="Times New Roman" w:cs="Times New Roman"/>
          <w:spacing w:val="28"/>
          <w:sz w:val="30"/>
          <w:szCs w:val="30"/>
        </w:rPr>
        <w:t xml:space="preserve">  </w:t>
      </w:r>
      <w:r>
        <w:rPr>
          <w:spacing w:val="-7"/>
          <w:sz w:val="30"/>
          <w:szCs w:val="30"/>
        </w:rPr>
        <w:t>天</w:t>
      </w:r>
      <w:r>
        <w:rPr>
          <w:sz w:val="30"/>
          <w:szCs w:val="30"/>
        </w:rPr>
        <w:t xml:space="preserve"> </w:t>
      </w:r>
      <w:r>
        <w:rPr>
          <w:spacing w:val="-3"/>
          <w:sz w:val="30"/>
          <w:szCs w:val="30"/>
        </w:rPr>
        <w:t>后发包人仍不纠正其违约行为并致使合同目的不能实现的，承包人有</w:t>
      </w:r>
      <w:r>
        <w:rPr>
          <w:sz w:val="30"/>
          <w:szCs w:val="30"/>
        </w:rPr>
        <w:t xml:space="preserve"> </w:t>
      </w:r>
      <w:r>
        <w:rPr>
          <w:spacing w:val="-12"/>
          <w:sz w:val="30"/>
          <w:szCs w:val="30"/>
        </w:rPr>
        <w:t>权解除合同。</w:t>
      </w:r>
    </w:p>
    <w:p w14:paraId="3B80952E">
      <w:pPr>
        <w:spacing w:before="46" w:line="222" w:lineRule="auto"/>
        <w:ind w:left="614"/>
        <w:outlineLvl w:val="1"/>
        <w:rPr>
          <w:rFonts w:ascii="黑体" w:hAnsi="黑体" w:eastAsia="黑体" w:cs="黑体"/>
          <w:sz w:val="30"/>
          <w:szCs w:val="30"/>
        </w:rPr>
      </w:pPr>
      <w:bookmarkStart w:id="54" w:name="bookmark19"/>
      <w:bookmarkEnd w:id="54"/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16.2承包人违约</w:t>
      </w:r>
    </w:p>
    <w:p w14:paraId="75CFC93B">
      <w:pPr>
        <w:pStyle w:val="2"/>
        <w:spacing w:before="172" w:line="222" w:lineRule="auto"/>
        <w:ind w:left="609"/>
        <w:rPr>
          <w:sz w:val="30"/>
          <w:szCs w:val="30"/>
        </w:rPr>
      </w:pPr>
      <w:r>
        <w:rPr>
          <w:rFonts w:ascii="宋体" w:hAnsi="宋体" w:eastAsia="宋体" w:cs="宋体"/>
          <w:spacing w:val="-14"/>
          <w:sz w:val="30"/>
          <w:szCs w:val="30"/>
        </w:rPr>
        <w:t xml:space="preserve">16.2.1 </w:t>
      </w:r>
      <w:r>
        <w:rPr>
          <w:spacing w:val="-14"/>
          <w:sz w:val="30"/>
          <w:szCs w:val="30"/>
        </w:rPr>
        <w:t>承包人违约的情形</w:t>
      </w:r>
    </w:p>
    <w:p w14:paraId="4684F95E">
      <w:pPr>
        <w:pStyle w:val="2"/>
        <w:spacing w:before="187" w:line="222" w:lineRule="auto"/>
        <w:ind w:left="609"/>
        <w:rPr>
          <w:sz w:val="30"/>
          <w:szCs w:val="30"/>
        </w:rPr>
      </w:pPr>
      <w:r>
        <w:rPr>
          <w:spacing w:val="-4"/>
          <w:sz w:val="30"/>
          <w:szCs w:val="30"/>
        </w:rPr>
        <w:t>承包人违约的其他情形：</w:t>
      </w:r>
      <w:r>
        <w:rPr>
          <w:sz w:val="30"/>
          <w:szCs w:val="30"/>
          <w:u w:val="single" w:color="auto"/>
        </w:rPr>
        <w:t xml:space="preserve">                    </w:t>
      </w:r>
    </w:p>
    <w:p w14:paraId="54DB88CE">
      <w:pPr>
        <w:pStyle w:val="2"/>
        <w:spacing w:before="142" w:line="223" w:lineRule="auto"/>
        <w:ind w:left="609"/>
        <w:rPr>
          <w:sz w:val="30"/>
          <w:szCs w:val="30"/>
        </w:rPr>
      </w:pPr>
      <w:r>
        <w:rPr>
          <w:spacing w:val="-8"/>
          <w:sz w:val="30"/>
          <w:szCs w:val="30"/>
        </w:rPr>
        <w:t>16.2.2承包人违约的责任</w:t>
      </w:r>
    </w:p>
    <w:p w14:paraId="213DDD10">
      <w:pPr>
        <w:spacing w:before="154" w:line="191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8"/>
          <w:sz w:val="30"/>
          <w:szCs w:val="30"/>
        </w:rPr>
        <w:t>承包人违约责任的承担方式和计算方法：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承担</w:t>
      </w:r>
      <w:r>
        <w:rPr>
          <w:rFonts w:ascii="楷体" w:hAnsi="楷体" w:eastAsia="楷体" w:cs="楷体"/>
          <w:spacing w:val="7"/>
          <w:sz w:val="30"/>
          <w:szCs w:val="30"/>
          <w:u w:val="single" w:color="auto"/>
        </w:rPr>
        <w:t>相应费用和延误</w:t>
      </w:r>
    </w:p>
    <w:p w14:paraId="2419E976">
      <w:pPr>
        <w:spacing w:before="2" w:line="218" w:lineRule="auto"/>
        <w:ind w:left="4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pacing w:val="14"/>
          <w:sz w:val="30"/>
          <w:szCs w:val="30"/>
          <w:u w:val="single" w:color="auto"/>
        </w:rPr>
        <w:t>的工期，及由此造成的相关法律责任</w:t>
      </w:r>
    </w:p>
    <w:p w14:paraId="2E45F6CF">
      <w:pPr>
        <w:spacing w:before="12" w:line="60" w:lineRule="exact"/>
        <w:ind w:left="511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3FEB3F34">
      <w:pPr>
        <w:pStyle w:val="2"/>
        <w:spacing w:before="294" w:line="222" w:lineRule="auto"/>
        <w:ind w:left="609"/>
        <w:rPr>
          <w:sz w:val="30"/>
          <w:szCs w:val="30"/>
        </w:rPr>
      </w:pPr>
      <w:r>
        <w:rPr>
          <w:rFonts w:ascii="宋体" w:hAnsi="宋体" w:eastAsia="宋体" w:cs="宋体"/>
          <w:spacing w:val="-12"/>
          <w:sz w:val="30"/>
          <w:szCs w:val="30"/>
        </w:rPr>
        <w:t xml:space="preserve">16.2.3 </w:t>
      </w:r>
      <w:r>
        <w:rPr>
          <w:spacing w:val="-12"/>
          <w:sz w:val="30"/>
          <w:szCs w:val="30"/>
        </w:rPr>
        <w:t>因承包人违约解除合同</w:t>
      </w:r>
    </w:p>
    <w:p w14:paraId="4460F693">
      <w:pPr>
        <w:spacing w:line="222" w:lineRule="auto"/>
        <w:rPr>
          <w:sz w:val="30"/>
          <w:szCs w:val="30"/>
        </w:rPr>
        <w:sectPr>
          <w:footerReference r:id="rId25" w:type="default"/>
          <w:pgSz w:w="11710" w:h="16610"/>
          <w:pgMar w:top="1353" w:right="1239" w:bottom="1235" w:left="1550" w:header="0" w:footer="1109" w:gutter="0"/>
          <w:cols w:space="720" w:num="1"/>
        </w:sectPr>
      </w:pPr>
    </w:p>
    <w:p w14:paraId="35130151">
      <w:pPr>
        <w:pStyle w:val="2"/>
        <w:spacing w:before="73" w:line="231" w:lineRule="auto"/>
        <w:ind w:left="679"/>
        <w:rPr>
          <w:rFonts w:ascii="Arial" w:hAnsi="Arial" w:eastAsia="Arial" w:cs="Arial"/>
          <w:sz w:val="15"/>
          <w:szCs w:val="15"/>
        </w:rPr>
      </w:pPr>
      <w:bookmarkStart w:id="55" w:name="bookmark41"/>
      <w:bookmarkEnd w:id="55"/>
      <w:r>
        <w:rPr>
          <w:spacing w:val="-3"/>
          <w:sz w:val="30"/>
          <w:szCs w:val="30"/>
        </w:rPr>
        <w:t>关于承包人违约解除合同的特别约定：</w:t>
      </w:r>
      <w:r>
        <w:rPr>
          <w:rFonts w:ascii="宋体" w:hAnsi="宋体" w:eastAsia="宋体" w:cs="宋体"/>
          <w:spacing w:val="32"/>
          <w:position w:val="-6"/>
          <w:sz w:val="27"/>
          <w:szCs w:val="27"/>
          <w:u w:val="single" w:color="auto"/>
        </w:rPr>
        <w:t xml:space="preserve">    </w:t>
      </w:r>
      <w:r>
        <w:rPr>
          <w:rFonts w:ascii="宋体" w:hAnsi="宋体" w:eastAsia="宋体" w:cs="宋体"/>
          <w:spacing w:val="-3"/>
          <w:position w:val="-6"/>
          <w:sz w:val="27"/>
          <w:szCs w:val="27"/>
          <w:u w:val="single" w:color="auto"/>
        </w:rPr>
        <w:t>/</w:t>
      </w:r>
      <w:r>
        <w:rPr>
          <w:rFonts w:ascii="宋体" w:hAnsi="宋体" w:eastAsia="宋体" w:cs="宋体"/>
          <w:spacing w:val="25"/>
          <w:position w:val="-6"/>
          <w:sz w:val="27"/>
          <w:szCs w:val="27"/>
          <w:u w:val="single" w:color="auto"/>
        </w:rPr>
        <w:t xml:space="preserve">    </w:t>
      </w:r>
      <w:r>
        <w:rPr>
          <w:rFonts w:ascii="Arial" w:hAnsi="Arial" w:eastAsia="Arial" w:cs="Arial"/>
          <w:spacing w:val="-3"/>
          <w:position w:val="-7"/>
          <w:sz w:val="15"/>
          <w:szCs w:val="15"/>
        </w:rPr>
        <w:t>o</w:t>
      </w:r>
    </w:p>
    <w:p w14:paraId="786C84FB">
      <w:pPr>
        <w:pStyle w:val="2"/>
        <w:spacing w:before="118" w:line="324" w:lineRule="auto"/>
        <w:ind w:firstLine="669"/>
        <w:rPr>
          <w:sz w:val="30"/>
          <w:szCs w:val="30"/>
        </w:rPr>
      </w:pPr>
      <w:r>
        <w:rPr>
          <w:spacing w:val="-4"/>
          <w:sz w:val="30"/>
          <w:szCs w:val="30"/>
        </w:rPr>
        <w:t>发包人继续使用承包人在施工现场的材料、</w:t>
      </w:r>
      <w:r>
        <w:rPr>
          <w:spacing w:val="-5"/>
          <w:sz w:val="30"/>
          <w:szCs w:val="30"/>
        </w:rPr>
        <w:t>设备、临时工程、承</w:t>
      </w:r>
      <w:r>
        <w:rPr>
          <w:sz w:val="30"/>
          <w:szCs w:val="30"/>
        </w:rPr>
        <w:t xml:space="preserve"> </w:t>
      </w:r>
      <w:r>
        <w:rPr>
          <w:spacing w:val="-1"/>
          <w:sz w:val="30"/>
          <w:szCs w:val="30"/>
        </w:rPr>
        <w:t>包人文件和由承包人或以其名义编制的其他文件的费用承担方式：按</w:t>
      </w:r>
      <w:r>
        <w:rPr>
          <w:spacing w:val="12"/>
          <w:sz w:val="30"/>
          <w:szCs w:val="30"/>
        </w:rPr>
        <w:t xml:space="preserve"> </w:t>
      </w:r>
      <w:r>
        <w:rPr>
          <w:sz w:val="30"/>
          <w:szCs w:val="30"/>
          <w:u w:val="single" w:color="auto"/>
        </w:rPr>
        <w:t xml:space="preserve">实际的费用支付给承包人。 </w:t>
      </w:r>
    </w:p>
    <w:p w14:paraId="32D72A1E">
      <w:pPr>
        <w:spacing w:line="221" w:lineRule="auto"/>
        <w:ind w:left="4"/>
        <w:outlineLvl w:val="1"/>
        <w:rPr>
          <w:rFonts w:ascii="黑体" w:hAnsi="黑体" w:eastAsia="黑体" w:cs="黑体"/>
          <w:sz w:val="30"/>
          <w:szCs w:val="30"/>
        </w:rPr>
      </w:pPr>
      <w:bookmarkStart w:id="56" w:name="bookmark20"/>
      <w:bookmarkEnd w:id="56"/>
      <w:r>
        <w:rPr>
          <w:rFonts w:ascii="黑体" w:hAnsi="黑体" w:eastAsia="黑体" w:cs="黑体"/>
          <w:b/>
          <w:bCs/>
          <w:spacing w:val="22"/>
          <w:sz w:val="30"/>
          <w:szCs w:val="30"/>
        </w:rPr>
        <w:t>17.不可抗力</w:t>
      </w:r>
    </w:p>
    <w:p w14:paraId="22489E3C">
      <w:pPr>
        <w:spacing w:before="210" w:line="221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2"/>
          <w:sz w:val="30"/>
          <w:szCs w:val="30"/>
        </w:rPr>
        <w:t>17.1</w:t>
      </w:r>
      <w:r>
        <w:rPr>
          <w:rFonts w:ascii="宋体" w:hAnsi="宋体" w:eastAsia="宋体" w:cs="宋体"/>
          <w:spacing w:val="-2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不可抗力的确认</w:t>
      </w:r>
    </w:p>
    <w:p w14:paraId="6AFB6C42">
      <w:pPr>
        <w:pStyle w:val="2"/>
        <w:spacing w:before="174" w:line="198" w:lineRule="auto"/>
        <w:ind w:left="600"/>
        <w:rPr>
          <w:sz w:val="30"/>
          <w:szCs w:val="30"/>
        </w:rPr>
      </w:pPr>
      <w:r>
        <w:rPr>
          <w:spacing w:val="-5"/>
          <w:sz w:val="30"/>
          <w:szCs w:val="30"/>
        </w:rPr>
        <w:t>除通用合同条款约定的不可抗力事件之外，视为不可抗力的其他</w:t>
      </w:r>
    </w:p>
    <w:p w14:paraId="2D313C28">
      <w:pPr>
        <w:pStyle w:val="2"/>
        <w:spacing w:before="1" w:line="188" w:lineRule="auto"/>
        <w:rPr>
          <w:rFonts w:ascii="宋体" w:hAnsi="宋体" w:eastAsia="宋体" w:cs="宋体"/>
          <w:sz w:val="30"/>
          <w:szCs w:val="30"/>
        </w:rPr>
      </w:pPr>
      <w:r>
        <w:pict>
          <v:shape id="_x0000_s1030" o:spid="_x0000_s1030" o:spt="202" type="#_x0000_t202" style="position:absolute;left:0pt;margin-left:151.2pt;margin-top:8.6pt;height:19.4pt;width:19.55pt;z-index:2516705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32B0A81">
                  <w:pPr>
                    <w:tabs>
                      <w:tab w:val="left" w:pos="227"/>
                    </w:tabs>
                    <w:spacing w:before="20" w:line="232" w:lineRule="auto"/>
                    <w:ind w:left="20"/>
                    <w:rPr>
                      <w:rFonts w:ascii="宋体" w:hAnsi="宋体" w:eastAsia="宋体" w:cs="宋体"/>
                      <w:sz w:val="26"/>
                      <w:szCs w:val="26"/>
                    </w:rPr>
                  </w:pPr>
                  <w:r>
                    <w:rPr>
                      <w:rFonts w:ascii="宋体" w:hAnsi="宋体" w:eastAsia="宋体" w:cs="宋体"/>
                      <w:sz w:val="26"/>
                      <w:szCs w:val="26"/>
                      <w:u w:val="single" w:color="auto"/>
                    </w:rPr>
                    <w:tab/>
                  </w:r>
                  <w:r>
                    <w:rPr>
                      <w:rFonts w:ascii="宋体" w:hAnsi="宋体" w:eastAsia="宋体" w:cs="宋体"/>
                      <w:i/>
                      <w:iCs/>
                      <w:spacing w:val="12"/>
                      <w:sz w:val="26"/>
                      <w:szCs w:val="26"/>
                    </w:rPr>
                    <w:t>o</w:t>
                  </w:r>
                </w:p>
              </w:txbxContent>
            </v:textbox>
          </v:shape>
        </w:pict>
      </w:r>
      <w:r>
        <w:rPr>
          <w:spacing w:val="-4"/>
          <w:sz w:val="30"/>
          <w:szCs w:val="30"/>
        </w:rPr>
        <w:t xml:space="preserve">情形： </w:t>
      </w:r>
      <w:r>
        <w:rPr>
          <w:rFonts w:ascii="宋体" w:hAnsi="宋体" w:eastAsia="宋体" w:cs="宋体"/>
          <w:spacing w:val="22"/>
          <w:sz w:val="30"/>
          <w:szCs w:val="30"/>
          <w:u w:val="single" w:color="auto"/>
        </w:rPr>
        <w:t xml:space="preserve">      </w:t>
      </w:r>
      <w:r>
        <w:rPr>
          <w:rFonts w:ascii="宋体" w:hAnsi="宋体" w:eastAsia="宋体" w:cs="宋体"/>
          <w:spacing w:val="-4"/>
          <w:sz w:val="30"/>
          <w:szCs w:val="30"/>
          <w:u w:val="single" w:color="auto"/>
        </w:rPr>
        <w:t xml:space="preserve">/       </w:t>
      </w:r>
    </w:p>
    <w:p w14:paraId="4C343EAE">
      <w:pPr>
        <w:spacing w:line="338" w:lineRule="auto"/>
        <w:rPr>
          <w:rFonts w:ascii="Arial"/>
          <w:sz w:val="21"/>
        </w:rPr>
      </w:pPr>
    </w:p>
    <w:p w14:paraId="6AB0A1CC">
      <w:pPr>
        <w:spacing w:before="99" w:line="221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17.4因不可抗力解除合同</w:t>
      </w:r>
    </w:p>
    <w:p w14:paraId="75D45F8E">
      <w:pPr>
        <w:pStyle w:val="2"/>
        <w:spacing w:before="192" w:line="314" w:lineRule="auto"/>
        <w:ind w:right="201" w:firstLine="600"/>
        <w:rPr>
          <w:sz w:val="30"/>
          <w:szCs w:val="30"/>
        </w:rPr>
      </w:pPr>
      <w:r>
        <w:rPr>
          <w:spacing w:val="3"/>
          <w:sz w:val="30"/>
          <w:szCs w:val="30"/>
        </w:rPr>
        <w:t>合同解除后，发包人应在商定或确定发包人应支付款项</w:t>
      </w:r>
      <w:r>
        <w:rPr>
          <w:spacing w:val="2"/>
          <w:sz w:val="30"/>
          <w:szCs w:val="30"/>
        </w:rPr>
        <w:t>后28天</w:t>
      </w:r>
      <w:r>
        <w:rPr>
          <w:sz w:val="30"/>
          <w:szCs w:val="30"/>
        </w:rPr>
        <w:t xml:space="preserve"> </w:t>
      </w:r>
      <w:r>
        <w:rPr>
          <w:spacing w:val="-10"/>
          <w:sz w:val="30"/>
          <w:szCs w:val="30"/>
        </w:rPr>
        <w:t>内完成款项的支付。</w:t>
      </w:r>
    </w:p>
    <w:p w14:paraId="16850CA1">
      <w:pPr>
        <w:spacing w:before="51" w:line="222" w:lineRule="auto"/>
        <w:ind w:left="4"/>
        <w:outlineLvl w:val="1"/>
        <w:rPr>
          <w:rFonts w:ascii="黑体" w:hAnsi="黑体" w:eastAsia="黑体" w:cs="黑体"/>
          <w:sz w:val="30"/>
          <w:szCs w:val="30"/>
        </w:rPr>
      </w:pPr>
      <w:bookmarkStart w:id="57" w:name="bookmark21"/>
      <w:bookmarkEnd w:id="57"/>
      <w:r>
        <w:rPr>
          <w:rFonts w:ascii="黑体" w:hAnsi="黑体" w:eastAsia="黑体" w:cs="黑体"/>
          <w:b/>
          <w:bCs/>
          <w:spacing w:val="8"/>
          <w:sz w:val="30"/>
          <w:szCs w:val="30"/>
        </w:rPr>
        <w:t>18</w:t>
      </w:r>
      <w:r>
        <w:rPr>
          <w:rFonts w:ascii="黑体" w:hAnsi="黑体" w:eastAsia="黑体" w:cs="黑体"/>
          <w:spacing w:val="-8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8"/>
          <w:sz w:val="30"/>
          <w:szCs w:val="30"/>
        </w:rPr>
        <w:t>.保险</w:t>
      </w:r>
    </w:p>
    <w:p w14:paraId="3754852E">
      <w:pPr>
        <w:spacing w:before="167" w:line="222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5"/>
          <w:sz w:val="30"/>
          <w:szCs w:val="30"/>
        </w:rPr>
        <w:t>18.1</w:t>
      </w:r>
      <w:r>
        <w:rPr>
          <w:rFonts w:ascii="宋体" w:hAnsi="宋体" w:eastAsia="宋体" w:cs="宋体"/>
          <w:spacing w:val="-3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工程保险</w:t>
      </w:r>
    </w:p>
    <w:p w14:paraId="1673129A">
      <w:pPr>
        <w:pStyle w:val="2"/>
        <w:spacing w:before="151" w:line="221" w:lineRule="auto"/>
        <w:ind w:left="60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spacing w:val="-3"/>
          <w:sz w:val="30"/>
          <w:szCs w:val="30"/>
        </w:rPr>
        <w:t>关于工程保险的特别约定：</w:t>
      </w:r>
      <w:r>
        <w:rPr>
          <w:rFonts w:ascii="宋体" w:hAnsi="宋体" w:eastAsia="宋体" w:cs="宋体"/>
          <w:spacing w:val="29"/>
          <w:sz w:val="30"/>
          <w:szCs w:val="30"/>
          <w:u w:val="single" w:color="auto"/>
        </w:rPr>
        <w:t xml:space="preserve">     </w:t>
      </w:r>
      <w:r>
        <w:rPr>
          <w:rFonts w:ascii="宋体" w:hAnsi="宋体" w:eastAsia="宋体" w:cs="宋体"/>
          <w:spacing w:val="-3"/>
          <w:sz w:val="30"/>
          <w:szCs w:val="30"/>
          <w:u w:val="single" w:color="auto"/>
        </w:rPr>
        <w:t>/</w:t>
      </w:r>
      <w:r>
        <w:rPr>
          <w:rFonts w:ascii="宋体" w:hAnsi="宋体" w:eastAsia="宋体" w:cs="宋体"/>
          <w:spacing w:val="25"/>
          <w:sz w:val="30"/>
          <w:szCs w:val="30"/>
          <w:u w:val="single" w:color="auto"/>
        </w:rPr>
        <w:t xml:space="preserve">     </w:t>
      </w:r>
      <w:r>
        <w:rPr>
          <w:rFonts w:ascii="Times New Roman" w:hAnsi="Times New Roman" w:eastAsia="Times New Roman" w:cs="Times New Roman"/>
          <w:spacing w:val="-3"/>
          <w:sz w:val="30"/>
          <w:szCs w:val="30"/>
        </w:rPr>
        <w:t>0</w:t>
      </w:r>
    </w:p>
    <w:p w14:paraId="29BC9579">
      <w:pPr>
        <w:spacing w:before="191" w:line="222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18.3其他保险</w:t>
      </w:r>
    </w:p>
    <w:p w14:paraId="685D82B2">
      <w:pPr>
        <w:pStyle w:val="2"/>
        <w:spacing w:before="180" w:line="226" w:lineRule="auto"/>
        <w:ind w:left="600"/>
        <w:rPr>
          <w:rFonts w:ascii="宋体" w:hAnsi="宋体" w:eastAsia="宋体" w:cs="宋体"/>
          <w:sz w:val="25"/>
          <w:szCs w:val="25"/>
        </w:rPr>
      </w:pPr>
      <w:r>
        <w:rPr>
          <w:spacing w:val="-2"/>
          <w:sz w:val="30"/>
          <w:szCs w:val="30"/>
        </w:rPr>
        <w:t>关于其他保险的约定：</w:t>
      </w:r>
      <w:r>
        <w:rPr>
          <w:rFonts w:ascii="宋体" w:hAnsi="宋体" w:eastAsia="宋体" w:cs="宋体"/>
          <w:spacing w:val="19"/>
          <w:position w:val="-3"/>
          <w:sz w:val="25"/>
          <w:szCs w:val="25"/>
          <w:u w:val="single" w:color="auto"/>
        </w:rPr>
        <w:t xml:space="preserve">     </w:t>
      </w:r>
      <w:r>
        <w:rPr>
          <w:rFonts w:ascii="宋体" w:hAnsi="宋体" w:eastAsia="宋体" w:cs="宋体"/>
          <w:spacing w:val="-2"/>
          <w:position w:val="-3"/>
          <w:sz w:val="25"/>
          <w:szCs w:val="25"/>
          <w:u w:val="single" w:color="auto"/>
        </w:rPr>
        <w:t>/</w:t>
      </w:r>
      <w:r>
        <w:rPr>
          <w:rFonts w:ascii="宋体" w:hAnsi="宋体" w:eastAsia="宋体" w:cs="宋体"/>
          <w:spacing w:val="12"/>
          <w:position w:val="-3"/>
          <w:sz w:val="25"/>
          <w:szCs w:val="25"/>
          <w:u w:val="single" w:color="auto"/>
        </w:rPr>
        <w:t xml:space="preserve">        </w:t>
      </w:r>
      <w:r>
        <w:rPr>
          <w:rFonts w:ascii="宋体" w:hAnsi="宋体" w:eastAsia="宋体" w:cs="宋体"/>
          <w:spacing w:val="-2"/>
          <w:position w:val="-3"/>
          <w:sz w:val="25"/>
          <w:szCs w:val="25"/>
          <w:u w:val="single" w:color="auto"/>
        </w:rPr>
        <w:t>。</w:t>
      </w:r>
    </w:p>
    <w:p w14:paraId="50AC22CB">
      <w:pPr>
        <w:pStyle w:val="2"/>
        <w:spacing w:before="156" w:line="221" w:lineRule="auto"/>
        <w:ind w:left="600"/>
        <w:rPr>
          <w:rFonts w:ascii="宋体" w:hAnsi="宋体" w:eastAsia="宋体" w:cs="宋体"/>
          <w:sz w:val="24"/>
          <w:szCs w:val="24"/>
        </w:rPr>
      </w:pPr>
      <w:r>
        <w:rPr>
          <w:spacing w:val="-2"/>
          <w:sz w:val="30"/>
          <w:szCs w:val="30"/>
        </w:rPr>
        <w:t>承包人是否应为其施工设备等办理财产保险：</w:t>
      </w:r>
      <w:r>
        <w:rPr>
          <w:rFonts w:ascii="宋体" w:hAnsi="宋体" w:eastAsia="宋体" w:cs="宋体"/>
          <w:spacing w:val="-2"/>
          <w:position w:val="3"/>
          <w:sz w:val="24"/>
          <w:szCs w:val="24"/>
          <w:u w:val="single" w:color="auto"/>
        </w:rPr>
        <w:t xml:space="preserve">       /        </w:t>
      </w:r>
    </w:p>
    <w:p w14:paraId="3F3A6BEA">
      <w:pPr>
        <w:spacing w:before="179" w:line="221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18.7通知义务</w:t>
      </w:r>
    </w:p>
    <w:p w14:paraId="2257C6AD">
      <w:pPr>
        <w:pStyle w:val="2"/>
        <w:spacing w:before="143" w:line="227" w:lineRule="auto"/>
        <w:ind w:left="600"/>
        <w:rPr>
          <w:rFonts w:ascii="Arial" w:hAnsi="Arial" w:eastAsia="Arial" w:cs="Arial"/>
          <w:sz w:val="15"/>
          <w:szCs w:val="15"/>
        </w:rPr>
      </w:pPr>
      <w:r>
        <w:rPr>
          <w:spacing w:val="-7"/>
          <w:sz w:val="30"/>
          <w:szCs w:val="30"/>
        </w:rPr>
        <w:t>关于变更保险合同时的通知义务的约定：</w:t>
      </w:r>
      <w:r>
        <w:rPr>
          <w:spacing w:val="-7"/>
          <w:sz w:val="31"/>
          <w:szCs w:val="31"/>
          <w:u w:val="single" w:color="auto"/>
        </w:rPr>
        <w:t>执</w:t>
      </w:r>
      <w:r>
        <w:rPr>
          <w:spacing w:val="-29"/>
          <w:sz w:val="31"/>
          <w:szCs w:val="31"/>
          <w:u w:val="single" w:color="auto"/>
        </w:rPr>
        <w:t xml:space="preserve"> </w:t>
      </w:r>
      <w:r>
        <w:rPr>
          <w:spacing w:val="-7"/>
          <w:sz w:val="31"/>
          <w:szCs w:val="31"/>
          <w:u w:val="single" w:color="auto"/>
        </w:rPr>
        <w:t>行</w:t>
      </w:r>
      <w:r>
        <w:rPr>
          <w:spacing w:val="-36"/>
          <w:sz w:val="31"/>
          <w:szCs w:val="31"/>
          <w:u w:val="single" w:color="auto"/>
        </w:rPr>
        <w:t xml:space="preserve"> </w:t>
      </w:r>
      <w:r>
        <w:rPr>
          <w:spacing w:val="-7"/>
          <w:sz w:val="31"/>
          <w:szCs w:val="31"/>
          <w:u w:val="single" w:color="auto"/>
        </w:rPr>
        <w:t>通</w:t>
      </w:r>
      <w:r>
        <w:rPr>
          <w:spacing w:val="-43"/>
          <w:sz w:val="31"/>
          <w:szCs w:val="31"/>
          <w:u w:val="single" w:color="auto"/>
        </w:rPr>
        <w:t xml:space="preserve"> </w:t>
      </w:r>
      <w:r>
        <w:rPr>
          <w:spacing w:val="-7"/>
          <w:sz w:val="31"/>
          <w:szCs w:val="31"/>
          <w:u w:val="single" w:color="auto"/>
        </w:rPr>
        <w:t>用</w:t>
      </w:r>
      <w:r>
        <w:rPr>
          <w:spacing w:val="-38"/>
          <w:sz w:val="31"/>
          <w:szCs w:val="31"/>
          <w:u w:val="single" w:color="auto"/>
        </w:rPr>
        <w:t xml:space="preserve"> </w:t>
      </w:r>
      <w:r>
        <w:rPr>
          <w:spacing w:val="-7"/>
          <w:sz w:val="31"/>
          <w:szCs w:val="31"/>
          <w:u w:val="single" w:color="auto"/>
        </w:rPr>
        <w:t>条</w:t>
      </w:r>
      <w:r>
        <w:rPr>
          <w:spacing w:val="-43"/>
          <w:sz w:val="31"/>
          <w:szCs w:val="31"/>
          <w:u w:val="single" w:color="auto"/>
        </w:rPr>
        <w:t xml:space="preserve"> </w:t>
      </w:r>
      <w:r>
        <w:rPr>
          <w:spacing w:val="-7"/>
          <w:sz w:val="31"/>
          <w:szCs w:val="31"/>
          <w:u w:val="single" w:color="auto"/>
        </w:rPr>
        <w:t>款</w:t>
      </w:r>
      <w:r>
        <w:rPr>
          <w:spacing w:val="92"/>
          <w:sz w:val="31"/>
          <w:szCs w:val="31"/>
          <w:u w:val="single" w:color="auto"/>
        </w:rPr>
        <w:t xml:space="preserve"> </w:t>
      </w:r>
      <w:r>
        <w:rPr>
          <w:spacing w:val="-145"/>
          <w:sz w:val="31"/>
          <w:szCs w:val="31"/>
        </w:rPr>
        <w:t xml:space="preserve"> </w:t>
      </w:r>
      <w:r>
        <w:rPr>
          <w:rFonts w:ascii="Arial" w:hAnsi="Arial" w:eastAsia="Arial" w:cs="Arial"/>
          <w:spacing w:val="-7"/>
          <w:position w:val="2"/>
          <w:sz w:val="15"/>
          <w:szCs w:val="15"/>
        </w:rPr>
        <w:t>o</w:t>
      </w:r>
    </w:p>
    <w:p w14:paraId="77474C69">
      <w:pPr>
        <w:spacing w:before="177" w:line="222" w:lineRule="auto"/>
        <w:ind w:left="4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3"/>
          <w:sz w:val="30"/>
          <w:szCs w:val="30"/>
        </w:rPr>
        <w:t>20.</w:t>
      </w:r>
      <w:r>
        <w:rPr>
          <w:rFonts w:ascii="宋体" w:hAnsi="宋体" w:eastAsia="宋体" w:cs="宋体"/>
          <w:spacing w:val="-3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争议解决</w:t>
      </w:r>
    </w:p>
    <w:p w14:paraId="1E937B58">
      <w:pPr>
        <w:spacing w:before="170" w:line="222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6"/>
          <w:sz w:val="30"/>
          <w:szCs w:val="30"/>
        </w:rPr>
        <w:t>20.3争议评审</w:t>
      </w:r>
    </w:p>
    <w:p w14:paraId="2B91AFEF">
      <w:pPr>
        <w:pStyle w:val="2"/>
        <w:spacing w:before="151" w:line="222" w:lineRule="auto"/>
        <w:ind w:left="600"/>
        <w:rPr>
          <w:rFonts w:ascii="楷体" w:hAnsi="楷体" w:eastAsia="楷体" w:cs="楷体"/>
          <w:sz w:val="30"/>
          <w:szCs w:val="30"/>
        </w:rPr>
      </w:pPr>
      <w:r>
        <w:rPr>
          <w:spacing w:val="-8"/>
          <w:sz w:val="30"/>
          <w:szCs w:val="30"/>
        </w:rPr>
        <w:t>合同当事人是否同意将工程争议提交争议评审小组决定</w:t>
      </w:r>
      <w:r>
        <w:rPr>
          <w:rFonts w:ascii="宋体" w:hAnsi="宋体" w:eastAsia="宋体" w:cs="宋体"/>
          <w:spacing w:val="-8"/>
          <w:sz w:val="30"/>
          <w:szCs w:val="30"/>
        </w:rPr>
        <w:t>：</w:t>
      </w:r>
      <w:r>
        <w:rPr>
          <w:spacing w:val="-8"/>
          <w:sz w:val="30"/>
          <w:szCs w:val="30"/>
          <w:u w:val="single" w:color="auto"/>
        </w:rPr>
        <w:t>同 意</w:t>
      </w:r>
      <w:r>
        <w:rPr>
          <w:rFonts w:ascii="楷体" w:hAnsi="楷体" w:eastAsia="楷体" w:cs="楷体"/>
          <w:spacing w:val="-8"/>
          <w:sz w:val="30"/>
          <w:szCs w:val="30"/>
        </w:rPr>
        <w:t>。</w:t>
      </w:r>
    </w:p>
    <w:p w14:paraId="461AFA38">
      <w:pPr>
        <w:pStyle w:val="2"/>
        <w:spacing w:before="152" w:line="222" w:lineRule="auto"/>
        <w:ind w:left="600"/>
        <w:rPr>
          <w:sz w:val="30"/>
          <w:szCs w:val="30"/>
        </w:rPr>
      </w:pPr>
      <w:r>
        <w:rPr>
          <w:rFonts w:ascii="宋体" w:hAnsi="宋体" w:eastAsia="宋体" w:cs="宋体"/>
          <w:spacing w:val="-12"/>
          <w:sz w:val="30"/>
          <w:szCs w:val="30"/>
        </w:rPr>
        <w:t xml:space="preserve">20.3.1 </w:t>
      </w:r>
      <w:r>
        <w:rPr>
          <w:spacing w:val="-12"/>
          <w:sz w:val="30"/>
          <w:szCs w:val="30"/>
        </w:rPr>
        <w:t>争议评审小组的确定</w:t>
      </w:r>
    </w:p>
    <w:p w14:paraId="27E6BA5C">
      <w:pPr>
        <w:pStyle w:val="2"/>
        <w:spacing w:before="163" w:line="201" w:lineRule="auto"/>
        <w:ind w:right="189" w:firstLine="600"/>
        <w:rPr>
          <w:rFonts w:ascii="楷体" w:hAnsi="楷体" w:eastAsia="楷体" w:cs="楷体"/>
          <w:sz w:val="30"/>
          <w:szCs w:val="30"/>
        </w:rPr>
      </w:pPr>
      <w:r>
        <w:rPr>
          <w:spacing w:val="3"/>
          <w:sz w:val="30"/>
          <w:szCs w:val="30"/>
        </w:rPr>
        <w:t>争议评审小组成员的确定</w:t>
      </w:r>
      <w:r>
        <w:rPr>
          <w:rFonts w:ascii="LiSu" w:hAnsi="LiSu" w:eastAsia="LiSu" w:cs="LiSu"/>
          <w:spacing w:val="3"/>
          <w:sz w:val="30"/>
          <w:szCs w:val="30"/>
        </w:rPr>
        <w:t>：由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>合同当事人各自选定一名争议评</w:t>
      </w:r>
      <w:r>
        <w:rPr>
          <w:rFonts w:ascii="楷体" w:hAnsi="楷体" w:eastAsia="楷体" w:cs="楷体"/>
          <w:spacing w:val="1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审员；第三名成员由合同当事人共同确定，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为首席争议评审员</w:t>
      </w:r>
    </w:p>
    <w:p w14:paraId="67C3FF22">
      <w:pPr>
        <w:spacing w:before="96" w:line="137" w:lineRule="exact"/>
        <w:ind w:left="824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o</w:t>
      </w:r>
    </w:p>
    <w:p w14:paraId="6D1D8E34">
      <w:pPr>
        <w:pStyle w:val="2"/>
        <w:spacing w:before="149" w:line="229" w:lineRule="auto"/>
        <w:ind w:left="600"/>
        <w:rPr>
          <w:rFonts w:ascii="Arial" w:hAnsi="Arial" w:eastAsia="Arial" w:cs="Arial"/>
          <w:sz w:val="15"/>
          <w:szCs w:val="15"/>
        </w:rPr>
      </w:pPr>
      <w:r>
        <w:rPr>
          <w:spacing w:val="-14"/>
          <w:sz w:val="30"/>
          <w:szCs w:val="30"/>
        </w:rPr>
        <w:t>选定争议评审员的期限：</w:t>
      </w:r>
      <w:r>
        <w:rPr>
          <w:spacing w:val="-96"/>
          <w:sz w:val="30"/>
          <w:szCs w:val="30"/>
        </w:rPr>
        <w:t xml:space="preserve"> </w:t>
      </w:r>
      <w:r>
        <w:rPr>
          <w:spacing w:val="104"/>
          <w:position w:val="1"/>
          <w:sz w:val="31"/>
          <w:szCs w:val="31"/>
          <w:u w:val="single" w:color="auto"/>
        </w:rPr>
        <w:t xml:space="preserve"> </w:t>
      </w:r>
      <w:r>
        <w:rPr>
          <w:spacing w:val="-14"/>
          <w:position w:val="1"/>
          <w:sz w:val="31"/>
          <w:szCs w:val="31"/>
          <w:u w:val="single" w:color="auto"/>
        </w:rPr>
        <w:t>争</w:t>
      </w:r>
      <w:r>
        <w:rPr>
          <w:spacing w:val="-54"/>
          <w:position w:val="1"/>
          <w:sz w:val="31"/>
          <w:szCs w:val="31"/>
          <w:u w:val="single" w:color="auto"/>
        </w:rPr>
        <w:t xml:space="preserve"> </w:t>
      </w:r>
      <w:r>
        <w:rPr>
          <w:spacing w:val="-14"/>
          <w:position w:val="1"/>
          <w:sz w:val="31"/>
          <w:szCs w:val="31"/>
          <w:u w:val="single" w:color="auto"/>
        </w:rPr>
        <w:t>议</w:t>
      </w:r>
      <w:r>
        <w:rPr>
          <w:spacing w:val="-45"/>
          <w:position w:val="1"/>
          <w:sz w:val="31"/>
          <w:szCs w:val="31"/>
          <w:u w:val="single" w:color="auto"/>
        </w:rPr>
        <w:t xml:space="preserve"> </w:t>
      </w:r>
      <w:r>
        <w:rPr>
          <w:spacing w:val="-14"/>
          <w:position w:val="1"/>
          <w:sz w:val="31"/>
          <w:szCs w:val="31"/>
          <w:u w:val="single" w:color="auto"/>
        </w:rPr>
        <w:t>发</w:t>
      </w:r>
      <w:r>
        <w:rPr>
          <w:spacing w:val="-36"/>
          <w:position w:val="1"/>
          <w:sz w:val="31"/>
          <w:szCs w:val="31"/>
          <w:u w:val="single" w:color="auto"/>
        </w:rPr>
        <w:t xml:space="preserve"> </w:t>
      </w:r>
      <w:r>
        <w:rPr>
          <w:spacing w:val="-14"/>
          <w:position w:val="1"/>
          <w:sz w:val="31"/>
          <w:szCs w:val="31"/>
          <w:u w:val="single" w:color="auto"/>
        </w:rPr>
        <w:t>生</w:t>
      </w:r>
      <w:r>
        <w:rPr>
          <w:spacing w:val="-51"/>
          <w:position w:val="1"/>
          <w:sz w:val="31"/>
          <w:szCs w:val="31"/>
          <w:u w:val="single" w:color="auto"/>
        </w:rPr>
        <w:t xml:space="preserve"> </w:t>
      </w:r>
      <w:r>
        <w:rPr>
          <w:spacing w:val="-14"/>
          <w:position w:val="1"/>
          <w:sz w:val="31"/>
          <w:szCs w:val="31"/>
          <w:u w:val="single" w:color="auto"/>
        </w:rPr>
        <w:t>后</w:t>
      </w:r>
      <w:r>
        <w:rPr>
          <w:spacing w:val="-40"/>
          <w:position w:val="1"/>
          <w:sz w:val="31"/>
          <w:szCs w:val="31"/>
          <w:u w:val="single" w:color="auto"/>
        </w:rPr>
        <w:t xml:space="preserve"> </w:t>
      </w:r>
      <w:r>
        <w:rPr>
          <w:spacing w:val="-14"/>
          <w:position w:val="1"/>
          <w:sz w:val="31"/>
          <w:szCs w:val="31"/>
          <w:u w:val="single" w:color="auto"/>
        </w:rPr>
        <w:t>1</w:t>
      </w:r>
      <w:r>
        <w:rPr>
          <w:spacing w:val="-64"/>
          <w:position w:val="1"/>
          <w:sz w:val="31"/>
          <w:szCs w:val="31"/>
          <w:u w:val="single" w:color="auto"/>
        </w:rPr>
        <w:t xml:space="preserve"> </w:t>
      </w:r>
      <w:r>
        <w:rPr>
          <w:spacing w:val="-14"/>
          <w:position w:val="1"/>
          <w:sz w:val="31"/>
          <w:szCs w:val="31"/>
          <w:u w:val="single" w:color="auto"/>
        </w:rPr>
        <w:t>4</w:t>
      </w:r>
      <w:r>
        <w:rPr>
          <w:spacing w:val="-53"/>
          <w:position w:val="1"/>
          <w:sz w:val="31"/>
          <w:szCs w:val="31"/>
          <w:u w:val="single" w:color="auto"/>
        </w:rPr>
        <w:t xml:space="preserve"> </w:t>
      </w:r>
      <w:r>
        <w:rPr>
          <w:spacing w:val="-14"/>
          <w:position w:val="1"/>
          <w:sz w:val="31"/>
          <w:szCs w:val="31"/>
          <w:u w:val="single" w:color="auto"/>
        </w:rPr>
        <w:t>天 内</w:t>
      </w:r>
      <w:r>
        <w:rPr>
          <w:spacing w:val="81"/>
          <w:position w:val="1"/>
          <w:sz w:val="31"/>
          <w:szCs w:val="31"/>
          <w:u w:val="single" w:color="auto"/>
        </w:rPr>
        <w:t xml:space="preserve"> </w:t>
      </w:r>
      <w:r>
        <w:rPr>
          <w:rFonts w:ascii="Arial" w:hAnsi="Arial" w:eastAsia="Arial" w:cs="Arial"/>
          <w:spacing w:val="-14"/>
          <w:position w:val="2"/>
          <w:sz w:val="15"/>
          <w:szCs w:val="15"/>
        </w:rPr>
        <w:t>o</w:t>
      </w:r>
    </w:p>
    <w:p w14:paraId="12A41AFD">
      <w:pPr>
        <w:spacing w:line="229" w:lineRule="auto"/>
        <w:rPr>
          <w:rFonts w:ascii="Arial" w:hAnsi="Arial" w:eastAsia="Arial" w:cs="Arial"/>
          <w:sz w:val="15"/>
          <w:szCs w:val="15"/>
        </w:rPr>
        <w:sectPr>
          <w:footerReference r:id="rId26" w:type="default"/>
          <w:pgSz w:w="11770" w:h="16640"/>
          <w:pgMar w:top="1386" w:right="1216" w:bottom="1222" w:left="1570" w:header="0" w:footer="1087" w:gutter="0"/>
          <w:cols w:space="720" w:num="1"/>
        </w:sectPr>
      </w:pPr>
    </w:p>
    <w:p w14:paraId="10281707">
      <w:pPr>
        <w:pStyle w:val="2"/>
        <w:spacing w:before="61" w:line="222" w:lineRule="auto"/>
        <w:ind w:left="590"/>
        <w:rPr>
          <w:sz w:val="30"/>
          <w:szCs w:val="30"/>
        </w:rPr>
      </w:pPr>
      <w:bookmarkStart w:id="58" w:name="bookmark42"/>
      <w:bookmarkEnd w:id="58"/>
      <w:r>
        <w:rPr>
          <w:spacing w:val="-2"/>
          <w:sz w:val="30"/>
          <w:szCs w:val="30"/>
        </w:rPr>
        <w:t>争议评审小组成员的报酬承担方式：</w:t>
      </w:r>
      <w:r>
        <w:rPr>
          <w:spacing w:val="55"/>
          <w:sz w:val="30"/>
          <w:szCs w:val="30"/>
        </w:rPr>
        <w:t xml:space="preserve"> </w:t>
      </w:r>
      <w:r>
        <w:rPr>
          <w:spacing w:val="-122"/>
          <w:sz w:val="30"/>
          <w:szCs w:val="30"/>
          <w:u w:val="single" w:color="auto"/>
        </w:rPr>
        <w:t xml:space="preserve"> </w:t>
      </w:r>
      <w:r>
        <w:rPr>
          <w:spacing w:val="-2"/>
          <w:sz w:val="30"/>
          <w:szCs w:val="30"/>
          <w:u w:val="single" w:color="auto"/>
        </w:rPr>
        <w:t>发、承包双方平均</w:t>
      </w:r>
      <w:r>
        <w:rPr>
          <w:spacing w:val="-3"/>
          <w:sz w:val="30"/>
          <w:szCs w:val="30"/>
          <w:u w:val="single" w:color="auto"/>
        </w:rPr>
        <w:t>分担</w:t>
      </w:r>
      <w:r>
        <w:rPr>
          <w:spacing w:val="-3"/>
          <w:sz w:val="30"/>
          <w:szCs w:val="30"/>
        </w:rPr>
        <w:t>。</w:t>
      </w:r>
    </w:p>
    <w:p w14:paraId="649E547E">
      <w:pPr>
        <w:pStyle w:val="2"/>
        <w:spacing w:before="48" w:line="316" w:lineRule="auto"/>
        <w:ind w:left="590" w:right="3343"/>
        <w:rPr>
          <w:sz w:val="30"/>
          <w:szCs w:val="30"/>
        </w:rPr>
      </w:pPr>
      <w:r>
        <w:rPr>
          <w:spacing w:val="-13"/>
          <w:sz w:val="14"/>
          <w:szCs w:val="14"/>
        </w:rPr>
        <w:t>其</w:t>
      </w:r>
      <w:r>
        <w:rPr>
          <w:spacing w:val="16"/>
          <w:sz w:val="14"/>
          <w:szCs w:val="14"/>
        </w:rPr>
        <w:t xml:space="preserve">  </w:t>
      </w:r>
      <w:r>
        <w:rPr>
          <w:spacing w:val="-13"/>
          <w:sz w:val="14"/>
          <w:szCs w:val="14"/>
        </w:rPr>
        <w:t>他</w:t>
      </w:r>
      <w:r>
        <w:rPr>
          <w:spacing w:val="16"/>
          <w:sz w:val="14"/>
          <w:szCs w:val="14"/>
        </w:rPr>
        <w:t xml:space="preserve">  </w:t>
      </w:r>
      <w:r>
        <w:rPr>
          <w:spacing w:val="-13"/>
          <w:sz w:val="14"/>
          <w:szCs w:val="14"/>
        </w:rPr>
        <w:t>事</w:t>
      </w:r>
      <w:r>
        <w:rPr>
          <w:spacing w:val="17"/>
          <w:sz w:val="14"/>
          <w:szCs w:val="14"/>
        </w:rPr>
        <w:t xml:space="preserve">  </w:t>
      </w:r>
      <w:r>
        <w:rPr>
          <w:spacing w:val="-13"/>
          <w:sz w:val="14"/>
          <w:szCs w:val="14"/>
        </w:rPr>
        <w:t>项</w:t>
      </w:r>
      <w:r>
        <w:rPr>
          <w:spacing w:val="20"/>
          <w:sz w:val="14"/>
          <w:szCs w:val="14"/>
        </w:rPr>
        <w:t xml:space="preserve">  </w:t>
      </w:r>
      <w:r>
        <w:rPr>
          <w:spacing w:val="-13"/>
          <w:sz w:val="14"/>
          <w:szCs w:val="14"/>
        </w:rPr>
        <w:t>的</w:t>
      </w:r>
      <w:r>
        <w:rPr>
          <w:spacing w:val="17"/>
          <w:sz w:val="14"/>
          <w:szCs w:val="14"/>
        </w:rPr>
        <w:t xml:space="preserve">  </w:t>
      </w:r>
      <w:r>
        <w:rPr>
          <w:spacing w:val="-13"/>
          <w:sz w:val="14"/>
          <w:szCs w:val="14"/>
        </w:rPr>
        <w:t>约</w:t>
      </w:r>
      <w:r>
        <w:rPr>
          <w:spacing w:val="17"/>
          <w:w w:val="101"/>
          <w:sz w:val="14"/>
          <w:szCs w:val="14"/>
        </w:rPr>
        <w:t xml:space="preserve">  </w:t>
      </w:r>
      <w:r>
        <w:rPr>
          <w:spacing w:val="-13"/>
          <w:sz w:val="14"/>
          <w:szCs w:val="14"/>
        </w:rPr>
        <w:t>定</w:t>
      </w:r>
      <w:r>
        <w:rPr>
          <w:spacing w:val="21"/>
          <w:sz w:val="14"/>
          <w:szCs w:val="14"/>
        </w:rPr>
        <w:t xml:space="preserve">  </w:t>
      </w:r>
      <w:r>
        <w:rPr>
          <w:spacing w:val="-13"/>
          <w:sz w:val="14"/>
          <w:szCs w:val="14"/>
        </w:rPr>
        <w:t>：</w:t>
      </w:r>
      <w:r>
        <w:rPr>
          <w:spacing w:val="50"/>
          <w:sz w:val="14"/>
          <w:szCs w:val="14"/>
        </w:rPr>
        <w:t xml:space="preserve"> </w:t>
      </w:r>
      <w:r>
        <w:rPr>
          <w:sz w:val="14"/>
          <w:szCs w:val="14"/>
          <w:u w:val="single" w:color="auto"/>
        </w:rPr>
        <w:t xml:space="preserve">                                    </w:t>
      </w:r>
      <w:r>
        <w:rPr>
          <w:spacing w:val="-40"/>
          <w:sz w:val="14"/>
          <w:szCs w:val="14"/>
        </w:rPr>
        <w:t xml:space="preserve"> </w:t>
      </w:r>
      <w:r>
        <w:rPr>
          <w:rFonts w:ascii="Times New Roman" w:hAnsi="Times New Roman" w:eastAsia="Times New Roman" w:cs="Times New Roman"/>
          <w:spacing w:val="-16"/>
          <w:w w:val="78"/>
          <w:sz w:val="30"/>
          <w:szCs w:val="30"/>
        </w:rPr>
        <w:t>0</w:t>
      </w:r>
      <w:r>
        <w:rPr>
          <w:rFonts w:ascii="Times New Roman" w:hAnsi="Times New Roman" w:eastAsia="Times New Roman" w:cs="Times New Roman"/>
          <w:sz w:val="30"/>
          <w:szCs w:val="30"/>
        </w:rPr>
        <w:t xml:space="preserve"> </w:t>
      </w:r>
      <w:r>
        <w:rPr>
          <w:spacing w:val="-1"/>
          <w:sz w:val="30"/>
          <w:szCs w:val="30"/>
        </w:rPr>
        <w:t>20.3.2争议评审小组的决定</w:t>
      </w:r>
    </w:p>
    <w:p w14:paraId="653CC225">
      <w:pPr>
        <w:pStyle w:val="2"/>
        <w:spacing w:line="214" w:lineRule="auto"/>
        <w:ind w:left="590"/>
        <w:rPr>
          <w:rFonts w:ascii="Arial" w:hAnsi="Arial" w:eastAsia="Arial" w:cs="Arial"/>
          <w:sz w:val="8"/>
          <w:szCs w:val="8"/>
        </w:rPr>
      </w:pPr>
      <w:r>
        <w:rPr>
          <w:spacing w:val="-6"/>
          <w:sz w:val="30"/>
          <w:szCs w:val="30"/>
        </w:rPr>
        <w:t>合同当事人关于本项的约定：</w:t>
      </w:r>
      <w:r>
        <w:rPr>
          <w:spacing w:val="-6"/>
          <w:sz w:val="30"/>
          <w:szCs w:val="30"/>
          <w:u w:val="single" w:color="auto"/>
        </w:rPr>
        <w:t>执 行 通 用 条 款</w:t>
      </w:r>
      <w:r>
        <w:rPr>
          <w:rFonts w:ascii="Arial" w:hAnsi="Arial" w:eastAsia="Arial" w:cs="Arial"/>
          <w:spacing w:val="-6"/>
          <w:position w:val="-14"/>
          <w:sz w:val="8"/>
          <w:szCs w:val="8"/>
        </w:rPr>
        <w:t>o</w:t>
      </w:r>
    </w:p>
    <w:p w14:paraId="146E5BD8">
      <w:pPr>
        <w:spacing w:before="329" w:line="220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20.4仲裁或诉讼</w:t>
      </w:r>
    </w:p>
    <w:p w14:paraId="2CF67ED5">
      <w:pPr>
        <w:pStyle w:val="2"/>
        <w:spacing w:before="195" w:line="221" w:lineRule="auto"/>
        <w:jc w:val="right"/>
        <w:rPr>
          <w:sz w:val="30"/>
          <w:szCs w:val="30"/>
        </w:rPr>
      </w:pPr>
      <w:r>
        <w:rPr>
          <w:spacing w:val="-6"/>
          <w:sz w:val="30"/>
          <w:szCs w:val="30"/>
        </w:rPr>
        <w:t>因合同及合同有关事项发生的争议，按下列</w:t>
      </w:r>
      <w:r>
        <w:rPr>
          <w:spacing w:val="-6"/>
          <w:sz w:val="30"/>
          <w:szCs w:val="30"/>
          <w:u w:val="single" w:color="auto"/>
        </w:rPr>
        <w:t>第(2)</w:t>
      </w:r>
      <w:r>
        <w:rPr>
          <w:spacing w:val="-6"/>
          <w:sz w:val="30"/>
          <w:szCs w:val="30"/>
        </w:rPr>
        <w:t xml:space="preserve">  种</w:t>
      </w:r>
      <w:r>
        <w:rPr>
          <w:spacing w:val="-7"/>
          <w:sz w:val="30"/>
          <w:szCs w:val="30"/>
        </w:rPr>
        <w:t>方式解决：</w:t>
      </w:r>
    </w:p>
    <w:p w14:paraId="1A146BE5">
      <w:pPr>
        <w:pStyle w:val="2"/>
        <w:spacing w:before="170" w:line="304" w:lineRule="auto"/>
        <w:ind w:left="750" w:right="2158"/>
        <w:rPr>
          <w:sz w:val="30"/>
          <w:szCs w:val="30"/>
        </w:rPr>
      </w:pPr>
      <w:r>
        <w:rPr>
          <w:spacing w:val="-18"/>
          <w:sz w:val="30"/>
          <w:szCs w:val="30"/>
        </w:rPr>
        <w:t>(</w:t>
      </w:r>
      <w:r>
        <w:rPr>
          <w:spacing w:val="-38"/>
          <w:sz w:val="30"/>
          <w:szCs w:val="30"/>
        </w:rPr>
        <w:t xml:space="preserve"> </w:t>
      </w:r>
      <w:r>
        <w:rPr>
          <w:spacing w:val="-18"/>
          <w:sz w:val="30"/>
          <w:szCs w:val="30"/>
        </w:rPr>
        <w:t>1</w:t>
      </w:r>
      <w:r>
        <w:rPr>
          <w:spacing w:val="-60"/>
          <w:sz w:val="30"/>
          <w:szCs w:val="30"/>
        </w:rPr>
        <w:t xml:space="preserve"> </w:t>
      </w:r>
      <w:r>
        <w:rPr>
          <w:spacing w:val="-18"/>
          <w:sz w:val="30"/>
          <w:szCs w:val="30"/>
        </w:rPr>
        <w:t>) 向</w:t>
      </w:r>
      <w:r>
        <w:rPr>
          <w:spacing w:val="7"/>
          <w:sz w:val="30"/>
          <w:szCs w:val="30"/>
          <w:u w:val="single" w:color="auto"/>
        </w:rPr>
        <w:t xml:space="preserve">              </w:t>
      </w:r>
      <w:r>
        <w:rPr>
          <w:spacing w:val="-18"/>
          <w:sz w:val="30"/>
          <w:szCs w:val="30"/>
        </w:rPr>
        <w:t>仲裁委员会申请仲裁；</w:t>
      </w:r>
      <w:r>
        <w:rPr>
          <w:spacing w:val="11"/>
          <w:sz w:val="30"/>
          <w:szCs w:val="30"/>
        </w:rPr>
        <w:t xml:space="preserve"> </w:t>
      </w:r>
      <w:r>
        <w:rPr>
          <w:spacing w:val="-18"/>
          <w:position w:val="-1"/>
          <w:sz w:val="30"/>
          <w:szCs w:val="30"/>
        </w:rPr>
        <w:t>(</w:t>
      </w:r>
      <w:r>
        <w:rPr>
          <w:spacing w:val="-45"/>
          <w:position w:val="-1"/>
          <w:sz w:val="30"/>
          <w:szCs w:val="30"/>
        </w:rPr>
        <w:t xml:space="preserve"> </w:t>
      </w:r>
      <w:r>
        <w:rPr>
          <w:spacing w:val="-18"/>
          <w:position w:val="-1"/>
          <w:sz w:val="30"/>
          <w:szCs w:val="30"/>
        </w:rPr>
        <w:t>2</w:t>
      </w:r>
      <w:r>
        <w:rPr>
          <w:spacing w:val="-60"/>
          <w:position w:val="-1"/>
          <w:sz w:val="30"/>
          <w:szCs w:val="30"/>
        </w:rPr>
        <w:t xml:space="preserve"> </w:t>
      </w:r>
      <w:r>
        <w:rPr>
          <w:spacing w:val="-18"/>
          <w:position w:val="-1"/>
          <w:sz w:val="30"/>
          <w:szCs w:val="30"/>
        </w:rPr>
        <w:t>) 向</w:t>
      </w:r>
      <w:r>
        <w:rPr>
          <w:spacing w:val="-18"/>
          <w:position w:val="-1"/>
          <w:sz w:val="30"/>
          <w:szCs w:val="30"/>
          <w:u w:val="single" w:color="auto"/>
        </w:rPr>
        <w:t xml:space="preserve">有 管 辖 权 的  </w:t>
      </w:r>
      <w:r>
        <w:rPr>
          <w:spacing w:val="-18"/>
          <w:position w:val="1"/>
          <w:sz w:val="30"/>
          <w:szCs w:val="30"/>
        </w:rPr>
        <w:t>人民法院起诉。</w:t>
      </w:r>
    </w:p>
    <w:p w14:paraId="3FFCE99F">
      <w:pPr>
        <w:spacing w:before="74" w:line="222" w:lineRule="auto"/>
        <w:ind w:left="4"/>
        <w:outlineLvl w:val="1"/>
        <w:rPr>
          <w:rFonts w:ascii="黑体" w:hAnsi="黑体" w:eastAsia="黑体" w:cs="黑体"/>
          <w:sz w:val="30"/>
          <w:szCs w:val="30"/>
        </w:rPr>
      </w:pPr>
      <w:bookmarkStart w:id="59" w:name="bookmark23"/>
      <w:bookmarkEnd w:id="59"/>
      <w:bookmarkStart w:id="60" w:name="bookmark22"/>
      <w:bookmarkEnd w:id="60"/>
      <w:r>
        <w:rPr>
          <w:rFonts w:ascii="宋体" w:hAnsi="宋体" w:eastAsia="宋体" w:cs="宋体"/>
          <w:b/>
          <w:bCs/>
          <w:spacing w:val="10"/>
          <w:sz w:val="30"/>
          <w:szCs w:val="30"/>
        </w:rPr>
        <w:t>21.</w:t>
      </w:r>
      <w:r>
        <w:rPr>
          <w:rFonts w:ascii="宋体" w:hAnsi="宋体" w:eastAsia="宋体" w:cs="宋体"/>
          <w:spacing w:val="-6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0"/>
          <w:sz w:val="30"/>
          <w:szCs w:val="30"/>
        </w:rPr>
        <w:t>补充条款</w:t>
      </w:r>
    </w:p>
    <w:p w14:paraId="4650BAF9">
      <w:pPr>
        <w:spacing w:before="142" w:line="320" w:lineRule="auto"/>
        <w:ind w:right="37" w:firstLine="590"/>
        <w:rPr>
          <w:rFonts w:ascii="楷体" w:hAnsi="楷体" w:eastAsia="楷体" w:cs="楷体"/>
          <w:sz w:val="30"/>
          <w:szCs w:val="30"/>
        </w:rPr>
      </w:pPr>
      <w:r>
        <w:rPr>
          <w:rFonts w:ascii="Times New Roman" w:hAnsi="Times New Roman" w:eastAsia="Times New Roman" w:cs="Times New Roman"/>
          <w:spacing w:val="-3"/>
          <w:sz w:val="30"/>
          <w:szCs w:val="30"/>
        </w:rPr>
        <w:t xml:space="preserve">21.1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承包人获得“安全文明工地证书”的，发包人按“安全文明</w:t>
      </w:r>
      <w:r>
        <w:rPr>
          <w:rFonts w:ascii="楷体" w:hAnsi="楷体" w:eastAsia="楷体" w:cs="楷体"/>
          <w:spacing w:val="1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施工费”总额的百分比给予承包人奖励。奖励的等次为：省级20%,</w:t>
      </w:r>
      <w:r>
        <w:rPr>
          <w:rFonts w:ascii="楷体" w:hAnsi="楷体" w:eastAsia="楷体" w:cs="楷体"/>
          <w:spacing w:val="7"/>
          <w:sz w:val="30"/>
          <w:szCs w:val="30"/>
        </w:rPr>
        <w:t xml:space="preserve">  </w:t>
      </w:r>
      <w:r>
        <w:rPr>
          <w:rFonts w:ascii="楷体" w:hAnsi="楷体" w:eastAsia="楷体" w:cs="楷体"/>
          <w:spacing w:val="22"/>
          <w:sz w:val="30"/>
          <w:szCs w:val="30"/>
          <w:u w:val="single" w:color="auto"/>
        </w:rPr>
        <w:t>市级15%,县级10%;取最高等次，不重复计奖。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 xml:space="preserve">  </w:t>
      </w:r>
    </w:p>
    <w:p w14:paraId="386814D1">
      <w:pPr>
        <w:spacing w:before="50" w:line="325" w:lineRule="auto"/>
        <w:ind w:right="40" w:firstLine="590"/>
        <w:rPr>
          <w:rFonts w:ascii="楷体" w:hAnsi="楷体" w:eastAsia="楷体" w:cs="楷体"/>
          <w:sz w:val="30"/>
          <w:szCs w:val="30"/>
        </w:rPr>
      </w:pPr>
      <w:r>
        <w:rPr>
          <w:rFonts w:ascii="Times New Roman" w:hAnsi="Times New Roman" w:eastAsia="Times New Roman" w:cs="Times New Roman"/>
          <w:spacing w:val="-5"/>
          <w:sz w:val="30"/>
          <w:szCs w:val="30"/>
        </w:rPr>
        <w:t xml:space="preserve">21.2 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依据施工合同图纸设计内容，发包人提供的工程量清单中的</w:t>
      </w:r>
      <w:r>
        <w:rPr>
          <w:rFonts w:ascii="楷体" w:hAnsi="楷体" w:eastAsia="楷体" w:cs="楷体"/>
          <w:spacing w:val="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工程量多算、少算、漏算、错算的在结算时据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实计算。</w:t>
      </w:r>
    </w:p>
    <w:p w14:paraId="27D8BD5B">
      <w:pPr>
        <w:spacing w:before="3" w:line="345" w:lineRule="auto"/>
        <w:ind w:right="50" w:firstLine="59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21.3人工费、机械费、材料费的调整：以施工期间商城县定额站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发布的指导价平均值调整。</w:t>
      </w:r>
    </w:p>
    <w:p w14:paraId="5F62E5A1">
      <w:pPr>
        <w:spacing w:line="345" w:lineRule="auto"/>
        <w:rPr>
          <w:rFonts w:ascii="楷体" w:hAnsi="楷体" w:eastAsia="楷体" w:cs="楷体"/>
          <w:sz w:val="30"/>
          <w:szCs w:val="30"/>
        </w:rPr>
        <w:sectPr>
          <w:footerReference r:id="rId27" w:type="default"/>
          <w:pgSz w:w="11560" w:h="16500"/>
          <w:pgMar w:top="1348" w:right="1159" w:bottom="1167" w:left="1449" w:header="0" w:footer="1041" w:gutter="0"/>
          <w:cols w:space="720" w:num="1"/>
        </w:sectPr>
      </w:pPr>
    </w:p>
    <w:p w14:paraId="0E538964">
      <w:pPr>
        <w:spacing w:before="125"/>
      </w:pPr>
    </w:p>
    <w:tbl>
      <w:tblPr>
        <w:tblStyle w:val="5"/>
        <w:tblW w:w="9199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08"/>
        <w:gridCol w:w="2587"/>
        <w:gridCol w:w="1128"/>
        <w:gridCol w:w="1076"/>
      </w:tblGrid>
      <w:tr w14:paraId="51B3FF4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</w:trPr>
        <w:tc>
          <w:tcPr>
            <w:tcW w:w="9199" w:type="dxa"/>
            <w:gridSpan w:val="4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70B0399E">
            <w:pPr>
              <w:pStyle w:val="6"/>
              <w:spacing w:before="203" w:line="219" w:lineRule="auto"/>
              <w:ind w:left="434"/>
              <w:outlineLvl w:val="0"/>
              <w:rPr>
                <w:sz w:val="29"/>
                <w:szCs w:val="29"/>
              </w:rPr>
            </w:pPr>
            <w:bookmarkStart w:id="61" w:name="bookmark24"/>
            <w:bookmarkEnd w:id="61"/>
            <w:r>
              <w:rPr>
                <w:b/>
                <w:bCs/>
                <w:spacing w:val="-2"/>
                <w:sz w:val="29"/>
                <w:szCs w:val="29"/>
              </w:rPr>
              <w:t>施工合同备案意见：</w:t>
            </w:r>
          </w:p>
        </w:tc>
      </w:tr>
      <w:tr w14:paraId="374DE2E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0" w:hRule="atLeast"/>
        </w:trPr>
        <w:tc>
          <w:tcPr>
            <w:tcW w:w="4408" w:type="dxa"/>
            <w:tcBorders>
              <w:top w:val="single" w:color="000000" w:sz="6" w:space="0"/>
              <w:bottom w:val="single" w:color="000000" w:sz="8" w:space="0"/>
            </w:tcBorders>
            <w:vAlign w:val="top"/>
          </w:tcPr>
          <w:p w14:paraId="13928748">
            <w:pPr>
              <w:spacing w:before="184" w:line="221" w:lineRule="auto"/>
              <w:ind w:left="449"/>
              <w:rPr>
                <w:rFonts w:ascii="仿宋" w:hAnsi="仿宋" w:eastAsia="仿宋" w:cs="仿宋"/>
                <w:sz w:val="29"/>
                <w:szCs w:val="29"/>
              </w:rPr>
            </w:pPr>
            <w:r>
              <w:rPr>
                <w:rFonts w:ascii="仿宋" w:hAnsi="仿宋" w:eastAsia="仿宋" w:cs="仿宋"/>
                <w:spacing w:val="-3"/>
                <w:sz w:val="29"/>
                <w:szCs w:val="29"/>
              </w:rPr>
              <w:t>合同价审查单位：</w:t>
            </w:r>
          </w:p>
        </w:tc>
        <w:tc>
          <w:tcPr>
            <w:tcW w:w="4791" w:type="dxa"/>
            <w:gridSpan w:val="3"/>
            <w:tcBorders>
              <w:top w:val="single" w:color="000000" w:sz="6" w:space="0"/>
              <w:bottom w:val="single" w:color="000000" w:sz="8" w:space="0"/>
            </w:tcBorders>
            <w:vAlign w:val="top"/>
          </w:tcPr>
          <w:p w14:paraId="5764AF95">
            <w:pPr>
              <w:spacing w:line="291" w:lineRule="auto"/>
              <w:rPr>
                <w:rFonts w:ascii="Arial"/>
                <w:sz w:val="21"/>
              </w:rPr>
            </w:pPr>
          </w:p>
          <w:p w14:paraId="719E934E">
            <w:pPr>
              <w:spacing w:line="291" w:lineRule="auto"/>
              <w:rPr>
                <w:rFonts w:ascii="Arial"/>
                <w:sz w:val="21"/>
              </w:rPr>
            </w:pPr>
          </w:p>
          <w:p w14:paraId="3376210C">
            <w:pPr>
              <w:spacing w:line="291" w:lineRule="auto"/>
              <w:rPr>
                <w:rFonts w:ascii="Arial"/>
                <w:sz w:val="21"/>
              </w:rPr>
            </w:pPr>
          </w:p>
          <w:p w14:paraId="6BD42720">
            <w:pPr>
              <w:spacing w:line="292" w:lineRule="auto"/>
              <w:rPr>
                <w:rFonts w:ascii="Arial"/>
                <w:sz w:val="21"/>
              </w:rPr>
            </w:pPr>
          </w:p>
          <w:p w14:paraId="7A72B6BA">
            <w:pPr>
              <w:spacing w:before="94" w:line="222" w:lineRule="auto"/>
              <w:ind w:left="2981"/>
              <w:rPr>
                <w:rFonts w:ascii="仿宋" w:hAnsi="仿宋" w:eastAsia="仿宋" w:cs="仿宋"/>
                <w:sz w:val="29"/>
                <w:szCs w:val="29"/>
              </w:rPr>
            </w:pPr>
            <w:r>
              <w:rPr>
                <w:rFonts w:ascii="仿宋" w:hAnsi="仿宋" w:eastAsia="仿宋" w:cs="仿宋"/>
                <w:spacing w:val="-28"/>
                <w:sz w:val="29"/>
                <w:szCs w:val="29"/>
              </w:rPr>
              <w:t>(</w:t>
            </w:r>
            <w:r>
              <w:rPr>
                <w:rFonts w:ascii="仿宋" w:hAnsi="仿宋" w:eastAsia="仿宋" w:cs="仿宋"/>
                <w:spacing w:val="-56"/>
                <w:sz w:val="29"/>
                <w:szCs w:val="29"/>
              </w:rPr>
              <w:t xml:space="preserve"> </w:t>
            </w:r>
            <w:r>
              <w:rPr>
                <w:rFonts w:ascii="仿宋" w:hAnsi="仿宋" w:eastAsia="仿宋" w:cs="仿宋"/>
                <w:spacing w:val="-28"/>
                <w:sz w:val="29"/>
                <w:szCs w:val="29"/>
              </w:rPr>
              <w:t>章</w:t>
            </w:r>
            <w:r>
              <w:rPr>
                <w:rFonts w:ascii="仿宋" w:hAnsi="仿宋" w:eastAsia="仿宋" w:cs="仿宋"/>
                <w:spacing w:val="-66"/>
                <w:sz w:val="29"/>
                <w:szCs w:val="29"/>
              </w:rPr>
              <w:t xml:space="preserve"> </w:t>
            </w:r>
            <w:r>
              <w:rPr>
                <w:rFonts w:ascii="仿宋" w:hAnsi="仿宋" w:eastAsia="仿宋" w:cs="仿宋"/>
                <w:spacing w:val="-28"/>
                <w:sz w:val="29"/>
                <w:szCs w:val="29"/>
              </w:rPr>
              <w:t>)</w:t>
            </w:r>
          </w:p>
          <w:p w14:paraId="621D7B84">
            <w:pPr>
              <w:spacing w:before="191" w:line="222" w:lineRule="auto"/>
              <w:ind w:left="2111"/>
              <w:rPr>
                <w:rFonts w:ascii="仿宋" w:hAnsi="仿宋" w:eastAsia="仿宋" w:cs="仿宋"/>
                <w:sz w:val="29"/>
                <w:szCs w:val="29"/>
              </w:rPr>
            </w:pPr>
            <w:r>
              <w:rPr>
                <w:rFonts w:ascii="仿宋" w:hAnsi="仿宋" w:eastAsia="仿宋" w:cs="仿宋"/>
                <w:spacing w:val="-20"/>
                <w:sz w:val="29"/>
                <w:szCs w:val="29"/>
              </w:rPr>
              <w:t>年</w:t>
            </w:r>
            <w:r>
              <w:rPr>
                <w:rFonts w:ascii="仿宋" w:hAnsi="仿宋" w:eastAsia="仿宋" w:cs="仿宋"/>
                <w:spacing w:val="29"/>
                <w:sz w:val="29"/>
                <w:szCs w:val="29"/>
              </w:rPr>
              <w:t xml:space="preserve">    </w:t>
            </w:r>
            <w:r>
              <w:rPr>
                <w:rFonts w:ascii="仿宋" w:hAnsi="仿宋" w:eastAsia="仿宋" w:cs="仿宋"/>
                <w:spacing w:val="-20"/>
                <w:sz w:val="29"/>
                <w:szCs w:val="29"/>
              </w:rPr>
              <w:t>月</w:t>
            </w:r>
            <w:r>
              <w:rPr>
                <w:rFonts w:ascii="仿宋" w:hAnsi="仿宋" w:eastAsia="仿宋" w:cs="仿宋"/>
                <w:spacing w:val="30"/>
                <w:sz w:val="29"/>
                <w:szCs w:val="29"/>
              </w:rPr>
              <w:t xml:space="preserve">    </w:t>
            </w:r>
            <w:r>
              <w:rPr>
                <w:rFonts w:ascii="仿宋" w:hAnsi="仿宋" w:eastAsia="仿宋" w:cs="仿宋"/>
                <w:spacing w:val="-20"/>
                <w:sz w:val="29"/>
                <w:szCs w:val="29"/>
              </w:rPr>
              <w:t>日</w:t>
            </w:r>
          </w:p>
        </w:tc>
      </w:tr>
      <w:tr w14:paraId="173E0C4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2" w:hRule="atLeast"/>
        </w:trPr>
        <w:tc>
          <w:tcPr>
            <w:tcW w:w="4408" w:type="dxa"/>
            <w:tcBorders>
              <w:top w:val="single" w:color="000000" w:sz="8" w:space="0"/>
              <w:bottom w:val="single" w:color="000000" w:sz="6" w:space="0"/>
            </w:tcBorders>
            <w:vAlign w:val="top"/>
          </w:tcPr>
          <w:p w14:paraId="1FE1E512">
            <w:pPr>
              <w:spacing w:before="224" w:line="221" w:lineRule="auto"/>
              <w:ind w:left="159"/>
              <w:rPr>
                <w:rFonts w:ascii="仿宋" w:hAnsi="仿宋" w:eastAsia="仿宋" w:cs="仿宋"/>
                <w:sz w:val="29"/>
                <w:szCs w:val="29"/>
              </w:rPr>
            </w:pPr>
            <w:r>
              <w:rPr>
                <w:rFonts w:ascii="仿宋" w:hAnsi="仿宋" w:eastAsia="仿宋" w:cs="仿宋"/>
                <w:spacing w:val="-3"/>
                <w:sz w:val="29"/>
                <w:szCs w:val="29"/>
              </w:rPr>
              <w:t>建设行政主管部门：</w:t>
            </w:r>
          </w:p>
        </w:tc>
        <w:tc>
          <w:tcPr>
            <w:tcW w:w="2587" w:type="dxa"/>
            <w:tcBorders>
              <w:top w:val="single" w:color="000000" w:sz="8" w:space="0"/>
              <w:bottom w:val="single" w:color="000000" w:sz="6" w:space="0"/>
            </w:tcBorders>
            <w:vAlign w:val="top"/>
          </w:tcPr>
          <w:p w14:paraId="21794F79">
            <w:pPr>
              <w:spacing w:line="255" w:lineRule="auto"/>
              <w:rPr>
                <w:rFonts w:ascii="Arial"/>
                <w:sz w:val="21"/>
              </w:rPr>
            </w:pPr>
          </w:p>
          <w:p w14:paraId="3A26DC30">
            <w:pPr>
              <w:spacing w:line="255" w:lineRule="auto"/>
              <w:rPr>
                <w:rFonts w:ascii="Arial"/>
                <w:sz w:val="21"/>
              </w:rPr>
            </w:pPr>
          </w:p>
          <w:p w14:paraId="3418EAB0">
            <w:pPr>
              <w:spacing w:line="255" w:lineRule="auto"/>
              <w:rPr>
                <w:rFonts w:ascii="Arial"/>
                <w:sz w:val="21"/>
              </w:rPr>
            </w:pPr>
          </w:p>
          <w:p w14:paraId="2F7C9F9F">
            <w:pPr>
              <w:spacing w:line="255" w:lineRule="auto"/>
              <w:rPr>
                <w:rFonts w:ascii="Arial"/>
                <w:sz w:val="21"/>
              </w:rPr>
            </w:pPr>
          </w:p>
          <w:p w14:paraId="2F47AB00">
            <w:pPr>
              <w:spacing w:line="256" w:lineRule="auto"/>
              <w:rPr>
                <w:rFonts w:ascii="Arial"/>
                <w:sz w:val="21"/>
              </w:rPr>
            </w:pPr>
          </w:p>
          <w:p w14:paraId="18FDD28C">
            <w:pPr>
              <w:spacing w:before="81" w:line="222" w:lineRule="auto"/>
              <w:ind w:left="1961"/>
              <w:rPr>
                <w:rFonts w:ascii="仿宋" w:hAnsi="仿宋" w:eastAsia="仿宋" w:cs="仿宋"/>
                <w:sz w:val="25"/>
                <w:szCs w:val="25"/>
              </w:rPr>
            </w:pPr>
            <w:r>
              <w:rPr>
                <w:rFonts w:ascii="仿宋" w:hAnsi="仿宋" w:eastAsia="仿宋" w:cs="仿宋"/>
                <w:sz w:val="25"/>
                <w:szCs w:val="25"/>
              </w:rPr>
              <w:t>年</w:t>
            </w:r>
          </w:p>
        </w:tc>
        <w:tc>
          <w:tcPr>
            <w:tcW w:w="1128" w:type="dxa"/>
            <w:tcBorders>
              <w:top w:val="single" w:color="000000" w:sz="8" w:space="0"/>
              <w:bottom w:val="single" w:color="000000" w:sz="6" w:space="0"/>
            </w:tcBorders>
            <w:vAlign w:val="top"/>
          </w:tcPr>
          <w:p w14:paraId="6980478B">
            <w:pPr>
              <w:spacing w:line="308" w:lineRule="auto"/>
              <w:rPr>
                <w:rFonts w:ascii="Arial"/>
                <w:sz w:val="21"/>
              </w:rPr>
            </w:pPr>
          </w:p>
          <w:p w14:paraId="15610F39">
            <w:pPr>
              <w:spacing w:line="309" w:lineRule="auto"/>
              <w:rPr>
                <w:rFonts w:ascii="Arial"/>
                <w:sz w:val="21"/>
              </w:rPr>
            </w:pPr>
          </w:p>
          <w:p w14:paraId="55547B9B">
            <w:pPr>
              <w:spacing w:before="94" w:line="402" w:lineRule="auto"/>
              <w:ind w:left="424" w:right="78" w:hanging="10"/>
              <w:rPr>
                <w:rFonts w:ascii="仿宋" w:hAnsi="仿宋" w:eastAsia="仿宋" w:cs="仿宋"/>
                <w:sz w:val="25"/>
                <w:szCs w:val="25"/>
              </w:rPr>
            </w:pPr>
            <w:r>
              <w:rPr>
                <w:rFonts w:ascii="仿宋" w:hAnsi="仿宋" w:eastAsia="仿宋" w:cs="仿宋"/>
                <w:spacing w:val="18"/>
                <w:sz w:val="29"/>
                <w:szCs w:val="29"/>
              </w:rPr>
              <w:t>(章)</w:t>
            </w:r>
            <w:r>
              <w:rPr>
                <w:rFonts w:ascii="仿宋" w:hAnsi="仿宋" w:eastAsia="仿宋" w:cs="仿宋"/>
                <w:sz w:val="29"/>
                <w:szCs w:val="29"/>
              </w:rPr>
              <w:t xml:space="preserve"> </w:t>
            </w:r>
            <w:r>
              <w:rPr>
                <w:rFonts w:ascii="仿宋" w:hAnsi="仿宋" w:eastAsia="仿宋" w:cs="仿宋"/>
                <w:sz w:val="25"/>
                <w:szCs w:val="25"/>
              </w:rPr>
              <w:t>月</w:t>
            </w:r>
          </w:p>
        </w:tc>
        <w:tc>
          <w:tcPr>
            <w:tcW w:w="1076" w:type="dxa"/>
            <w:tcBorders>
              <w:top w:val="single" w:color="000000" w:sz="8" w:space="0"/>
              <w:bottom w:val="single" w:color="000000" w:sz="6" w:space="0"/>
            </w:tcBorders>
            <w:vAlign w:val="top"/>
          </w:tcPr>
          <w:p w14:paraId="0333BE4F">
            <w:pPr>
              <w:spacing w:line="255" w:lineRule="auto"/>
              <w:rPr>
                <w:rFonts w:ascii="Arial"/>
                <w:sz w:val="21"/>
              </w:rPr>
            </w:pPr>
          </w:p>
          <w:p w14:paraId="4FB39E0F">
            <w:pPr>
              <w:spacing w:line="255" w:lineRule="auto"/>
              <w:rPr>
                <w:rFonts w:ascii="Arial"/>
                <w:sz w:val="21"/>
              </w:rPr>
            </w:pPr>
          </w:p>
          <w:p w14:paraId="6DE9C5AC">
            <w:pPr>
              <w:spacing w:line="255" w:lineRule="auto"/>
              <w:rPr>
                <w:rFonts w:ascii="Arial"/>
                <w:sz w:val="21"/>
              </w:rPr>
            </w:pPr>
          </w:p>
          <w:p w14:paraId="5828ACE1">
            <w:pPr>
              <w:spacing w:line="255" w:lineRule="auto"/>
              <w:rPr>
                <w:rFonts w:ascii="Arial"/>
                <w:sz w:val="21"/>
              </w:rPr>
            </w:pPr>
          </w:p>
          <w:p w14:paraId="46E16F31">
            <w:pPr>
              <w:spacing w:line="256" w:lineRule="auto"/>
              <w:rPr>
                <w:rFonts w:ascii="Arial"/>
                <w:sz w:val="21"/>
              </w:rPr>
            </w:pPr>
          </w:p>
          <w:p w14:paraId="3A53384D">
            <w:pPr>
              <w:spacing w:before="81" w:line="227" w:lineRule="auto"/>
              <w:ind w:left="236"/>
              <w:rPr>
                <w:rFonts w:ascii="仿宋" w:hAnsi="仿宋" w:eastAsia="仿宋" w:cs="仿宋"/>
                <w:sz w:val="25"/>
                <w:szCs w:val="25"/>
              </w:rPr>
            </w:pPr>
            <w:r>
              <w:rPr>
                <w:rFonts w:ascii="仿宋" w:hAnsi="仿宋" w:eastAsia="仿宋" w:cs="仿宋"/>
                <w:sz w:val="25"/>
                <w:szCs w:val="25"/>
              </w:rPr>
              <w:t>日</w:t>
            </w:r>
          </w:p>
        </w:tc>
      </w:tr>
    </w:tbl>
    <w:p w14:paraId="58E28307">
      <w:pPr>
        <w:rPr>
          <w:rFonts w:ascii="Arial"/>
          <w:sz w:val="21"/>
        </w:rPr>
      </w:pPr>
    </w:p>
    <w:p w14:paraId="1D6C90A4">
      <w:pPr>
        <w:rPr>
          <w:rFonts w:ascii="Arial" w:hAnsi="Arial" w:eastAsia="Arial" w:cs="Arial"/>
          <w:sz w:val="21"/>
          <w:szCs w:val="21"/>
        </w:rPr>
        <w:sectPr>
          <w:footerReference r:id="rId28" w:type="default"/>
          <w:pgSz w:w="11560" w:h="16500"/>
          <w:pgMar w:top="1402" w:right="1040" w:bottom="1166" w:left="1320" w:header="0" w:footer="1039" w:gutter="0"/>
          <w:cols w:space="720" w:num="1"/>
        </w:sectPr>
      </w:pPr>
    </w:p>
    <w:p w14:paraId="621D3AAE">
      <w:pPr>
        <w:spacing w:line="245" w:lineRule="auto"/>
        <w:rPr>
          <w:rFonts w:ascii="Arial"/>
          <w:sz w:val="21"/>
        </w:rPr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219075</wp:posOffset>
            </wp:positionH>
            <wp:positionV relativeFrom="paragraph">
              <wp:posOffset>55245</wp:posOffset>
            </wp:positionV>
            <wp:extent cx="8864600" cy="12700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8864593" cy="126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082ED5">
      <w:pPr>
        <w:spacing w:line="245" w:lineRule="auto"/>
        <w:rPr>
          <w:rFonts w:ascii="Arial"/>
          <w:sz w:val="21"/>
        </w:rPr>
      </w:pPr>
    </w:p>
    <w:p w14:paraId="0CE13F36">
      <w:pPr>
        <w:spacing w:line="245" w:lineRule="auto"/>
        <w:rPr>
          <w:rFonts w:ascii="Arial"/>
          <w:sz w:val="21"/>
        </w:rPr>
      </w:pPr>
    </w:p>
    <w:p w14:paraId="7F303CB7">
      <w:pPr>
        <w:pStyle w:val="2"/>
        <w:spacing w:before="98" w:line="222" w:lineRule="auto"/>
        <w:ind w:left="384"/>
        <w:outlineLvl w:val="1"/>
        <w:rPr>
          <w:sz w:val="30"/>
          <w:szCs w:val="30"/>
        </w:rPr>
      </w:pPr>
      <w:bookmarkStart w:id="62" w:name="bookmark25"/>
      <w:bookmarkEnd w:id="62"/>
      <w:r>
        <w:rPr>
          <w:spacing w:val="13"/>
          <w:sz w:val="30"/>
          <w:szCs w:val="30"/>
        </w:rPr>
        <w:t>附件1:</w:t>
      </w:r>
    </w:p>
    <w:p w14:paraId="3D9EB621">
      <w:pPr>
        <w:spacing w:before="154" w:line="222" w:lineRule="auto"/>
        <w:ind w:left="547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承包人承揽工程项目一览表</w:t>
      </w:r>
    </w:p>
    <w:p w14:paraId="0391C8CD">
      <w:pPr>
        <w:spacing w:line="188" w:lineRule="exact"/>
      </w:pPr>
    </w:p>
    <w:tbl>
      <w:tblPr>
        <w:tblStyle w:val="5"/>
        <w:tblW w:w="142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4"/>
        <w:gridCol w:w="3528"/>
        <w:gridCol w:w="2258"/>
        <w:gridCol w:w="2888"/>
        <w:gridCol w:w="2169"/>
        <w:gridCol w:w="2413"/>
      </w:tblGrid>
      <w:tr w14:paraId="5F6F5D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964" w:type="dxa"/>
            <w:vAlign w:val="top"/>
          </w:tcPr>
          <w:p w14:paraId="769195CA">
            <w:pPr>
              <w:pStyle w:val="6"/>
              <w:spacing w:before="327" w:line="221" w:lineRule="auto"/>
              <w:ind w:left="14"/>
              <w:rPr>
                <w:sz w:val="27"/>
                <w:szCs w:val="27"/>
              </w:rPr>
            </w:pPr>
            <w:r>
              <w:rPr>
                <w:spacing w:val="8"/>
                <w:sz w:val="27"/>
                <w:szCs w:val="27"/>
              </w:rPr>
              <w:t>序号</w:t>
            </w:r>
          </w:p>
        </w:tc>
        <w:tc>
          <w:tcPr>
            <w:tcW w:w="3528" w:type="dxa"/>
            <w:vAlign w:val="top"/>
          </w:tcPr>
          <w:p w14:paraId="01EC7651">
            <w:pPr>
              <w:pStyle w:val="6"/>
              <w:spacing w:before="326" w:line="220" w:lineRule="auto"/>
              <w:ind w:left="1160"/>
              <w:rPr>
                <w:sz w:val="27"/>
                <w:szCs w:val="27"/>
              </w:rPr>
            </w:pPr>
            <w:r>
              <w:rPr>
                <w:spacing w:val="3"/>
                <w:sz w:val="27"/>
                <w:szCs w:val="27"/>
              </w:rPr>
              <w:t>项目名称</w:t>
            </w:r>
          </w:p>
        </w:tc>
        <w:tc>
          <w:tcPr>
            <w:tcW w:w="2258" w:type="dxa"/>
            <w:vAlign w:val="top"/>
          </w:tcPr>
          <w:p w14:paraId="69A58FCA">
            <w:pPr>
              <w:pStyle w:val="6"/>
              <w:spacing w:before="326" w:line="220" w:lineRule="auto"/>
              <w:ind w:left="552"/>
              <w:rPr>
                <w:sz w:val="27"/>
                <w:szCs w:val="27"/>
              </w:rPr>
            </w:pPr>
            <w:r>
              <w:rPr>
                <w:spacing w:val="2"/>
                <w:sz w:val="27"/>
                <w:szCs w:val="27"/>
              </w:rPr>
              <w:t>结构形式</w:t>
            </w:r>
          </w:p>
        </w:tc>
        <w:tc>
          <w:tcPr>
            <w:tcW w:w="2888" w:type="dxa"/>
            <w:vAlign w:val="top"/>
          </w:tcPr>
          <w:p w14:paraId="200B4F09">
            <w:pPr>
              <w:pStyle w:val="6"/>
              <w:spacing w:before="326" w:line="219" w:lineRule="auto"/>
              <w:ind w:left="1125"/>
              <w:rPr>
                <w:sz w:val="27"/>
                <w:szCs w:val="27"/>
              </w:rPr>
            </w:pPr>
            <w:r>
              <w:rPr>
                <w:spacing w:val="5"/>
                <w:sz w:val="27"/>
                <w:szCs w:val="27"/>
              </w:rPr>
              <w:t>层数</w:t>
            </w:r>
          </w:p>
        </w:tc>
        <w:tc>
          <w:tcPr>
            <w:tcW w:w="2169" w:type="dxa"/>
            <w:vAlign w:val="top"/>
          </w:tcPr>
          <w:p w14:paraId="30D052FB">
            <w:pPr>
              <w:pStyle w:val="6"/>
              <w:spacing w:before="115" w:line="266" w:lineRule="auto"/>
              <w:ind w:left="736" w:right="524" w:hanging="199"/>
              <w:rPr>
                <w:sz w:val="27"/>
                <w:szCs w:val="27"/>
              </w:rPr>
            </w:pPr>
            <w:r>
              <w:rPr>
                <w:spacing w:val="4"/>
                <w:sz w:val="27"/>
                <w:szCs w:val="27"/>
              </w:rPr>
              <w:t>建筑面积</w:t>
            </w:r>
            <w:r>
              <w:rPr>
                <w:sz w:val="27"/>
                <w:szCs w:val="27"/>
              </w:rPr>
              <w:t xml:space="preserve"> </w:t>
            </w:r>
            <w:r>
              <w:rPr>
                <w:spacing w:val="-11"/>
                <w:sz w:val="27"/>
                <w:szCs w:val="27"/>
              </w:rPr>
              <w:t>(m²)</w:t>
            </w:r>
          </w:p>
        </w:tc>
        <w:tc>
          <w:tcPr>
            <w:tcW w:w="2413" w:type="dxa"/>
            <w:vAlign w:val="top"/>
          </w:tcPr>
          <w:p w14:paraId="53108395">
            <w:pPr>
              <w:pStyle w:val="6"/>
              <w:spacing w:before="113" w:line="218" w:lineRule="auto"/>
              <w:ind w:left="658"/>
              <w:rPr>
                <w:sz w:val="27"/>
                <w:szCs w:val="27"/>
              </w:rPr>
            </w:pPr>
            <w:r>
              <w:rPr>
                <w:spacing w:val="2"/>
                <w:sz w:val="27"/>
                <w:szCs w:val="27"/>
              </w:rPr>
              <w:t>合同价格</w:t>
            </w:r>
          </w:p>
          <w:p w14:paraId="70637861">
            <w:pPr>
              <w:pStyle w:val="6"/>
              <w:spacing w:before="134" w:line="220" w:lineRule="auto"/>
              <w:ind w:left="797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(万元)</w:t>
            </w:r>
          </w:p>
        </w:tc>
      </w:tr>
      <w:tr w14:paraId="1B9318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7" w:hRule="atLeast"/>
        </w:trPr>
        <w:tc>
          <w:tcPr>
            <w:tcW w:w="964" w:type="dxa"/>
            <w:vAlign w:val="top"/>
          </w:tcPr>
          <w:p w14:paraId="0BB3FD55">
            <w:pPr>
              <w:spacing w:line="242" w:lineRule="auto"/>
              <w:rPr>
                <w:rFonts w:ascii="Arial"/>
                <w:sz w:val="21"/>
              </w:rPr>
            </w:pPr>
          </w:p>
          <w:p w14:paraId="56FF02E5">
            <w:pPr>
              <w:spacing w:line="243" w:lineRule="auto"/>
              <w:rPr>
                <w:rFonts w:ascii="Arial"/>
                <w:sz w:val="21"/>
              </w:rPr>
            </w:pPr>
          </w:p>
          <w:p w14:paraId="23093D46">
            <w:pPr>
              <w:spacing w:line="243" w:lineRule="auto"/>
              <w:rPr>
                <w:rFonts w:ascii="Arial"/>
                <w:sz w:val="21"/>
              </w:rPr>
            </w:pPr>
          </w:p>
          <w:p w14:paraId="13C31F76">
            <w:pPr>
              <w:pStyle w:val="6"/>
              <w:spacing w:before="87" w:line="184" w:lineRule="auto"/>
              <w:ind w:left="37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3528" w:type="dxa"/>
            <w:vAlign w:val="top"/>
          </w:tcPr>
          <w:p w14:paraId="45B74978">
            <w:pPr>
              <w:pStyle w:val="6"/>
              <w:spacing w:before="178" w:line="219" w:lineRule="auto"/>
              <w:jc w:val="right"/>
              <w:rPr>
                <w:sz w:val="27"/>
                <w:szCs w:val="27"/>
              </w:rPr>
            </w:pPr>
            <w:r>
              <w:rPr>
                <w:b/>
                <w:bCs/>
                <w:spacing w:val="-23"/>
                <w:sz w:val="27"/>
                <w:szCs w:val="27"/>
              </w:rPr>
              <w:t>商城县二高--北环大道污水管网</w:t>
            </w:r>
          </w:p>
          <w:p w14:paraId="1DC11B63">
            <w:pPr>
              <w:pStyle w:val="6"/>
              <w:spacing w:before="314" w:line="220" w:lineRule="auto"/>
              <w:ind w:left="11"/>
              <w:rPr>
                <w:sz w:val="27"/>
                <w:szCs w:val="27"/>
              </w:rPr>
            </w:pPr>
            <w:r>
              <w:rPr>
                <w:spacing w:val="12"/>
                <w:sz w:val="27"/>
                <w:szCs w:val="27"/>
              </w:rPr>
              <w:t>工程项目</w:t>
            </w:r>
          </w:p>
        </w:tc>
        <w:tc>
          <w:tcPr>
            <w:tcW w:w="2258" w:type="dxa"/>
            <w:vAlign w:val="top"/>
          </w:tcPr>
          <w:p w14:paraId="4BDA0192">
            <w:pPr>
              <w:rPr>
                <w:rFonts w:ascii="Arial"/>
                <w:sz w:val="21"/>
              </w:rPr>
            </w:pPr>
          </w:p>
        </w:tc>
        <w:tc>
          <w:tcPr>
            <w:tcW w:w="2888" w:type="dxa"/>
            <w:vAlign w:val="top"/>
          </w:tcPr>
          <w:p w14:paraId="04C31DBD">
            <w:pPr>
              <w:rPr>
                <w:rFonts w:ascii="Arial"/>
                <w:sz w:val="21"/>
              </w:rPr>
            </w:pPr>
          </w:p>
        </w:tc>
        <w:tc>
          <w:tcPr>
            <w:tcW w:w="2169" w:type="dxa"/>
            <w:vAlign w:val="top"/>
          </w:tcPr>
          <w:p w14:paraId="20230DB2">
            <w:pPr>
              <w:rPr>
                <w:rFonts w:ascii="Arial"/>
                <w:sz w:val="21"/>
              </w:rPr>
            </w:pPr>
          </w:p>
        </w:tc>
        <w:tc>
          <w:tcPr>
            <w:tcW w:w="2413" w:type="dxa"/>
            <w:vAlign w:val="top"/>
          </w:tcPr>
          <w:p w14:paraId="2860AAD2">
            <w:pPr>
              <w:rPr>
                <w:rFonts w:ascii="Arial"/>
                <w:sz w:val="21"/>
              </w:rPr>
            </w:pPr>
          </w:p>
        </w:tc>
      </w:tr>
      <w:tr w14:paraId="4838A3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964" w:type="dxa"/>
            <w:vAlign w:val="top"/>
          </w:tcPr>
          <w:p w14:paraId="7FDF4062">
            <w:pPr>
              <w:rPr>
                <w:rFonts w:ascii="Arial"/>
                <w:sz w:val="21"/>
              </w:rPr>
            </w:pPr>
          </w:p>
        </w:tc>
        <w:tc>
          <w:tcPr>
            <w:tcW w:w="3528" w:type="dxa"/>
            <w:vAlign w:val="top"/>
          </w:tcPr>
          <w:p w14:paraId="04F8587E">
            <w:pPr>
              <w:rPr>
                <w:rFonts w:ascii="Arial"/>
                <w:sz w:val="21"/>
              </w:rPr>
            </w:pPr>
          </w:p>
        </w:tc>
        <w:tc>
          <w:tcPr>
            <w:tcW w:w="2258" w:type="dxa"/>
            <w:vAlign w:val="top"/>
          </w:tcPr>
          <w:p w14:paraId="6C46AFF0">
            <w:pPr>
              <w:rPr>
                <w:rFonts w:ascii="Arial"/>
                <w:sz w:val="21"/>
              </w:rPr>
            </w:pPr>
          </w:p>
        </w:tc>
        <w:tc>
          <w:tcPr>
            <w:tcW w:w="2888" w:type="dxa"/>
            <w:vAlign w:val="top"/>
          </w:tcPr>
          <w:p w14:paraId="53FC4FAE">
            <w:pPr>
              <w:rPr>
                <w:rFonts w:ascii="Arial"/>
                <w:sz w:val="21"/>
              </w:rPr>
            </w:pPr>
          </w:p>
        </w:tc>
        <w:tc>
          <w:tcPr>
            <w:tcW w:w="2169" w:type="dxa"/>
            <w:vAlign w:val="top"/>
          </w:tcPr>
          <w:p w14:paraId="71B5EFA4">
            <w:pPr>
              <w:rPr>
                <w:rFonts w:ascii="Arial"/>
                <w:sz w:val="21"/>
              </w:rPr>
            </w:pPr>
          </w:p>
        </w:tc>
        <w:tc>
          <w:tcPr>
            <w:tcW w:w="2413" w:type="dxa"/>
            <w:vAlign w:val="top"/>
          </w:tcPr>
          <w:p w14:paraId="0E171786">
            <w:pPr>
              <w:rPr>
                <w:rFonts w:ascii="Arial"/>
                <w:sz w:val="21"/>
              </w:rPr>
            </w:pPr>
          </w:p>
        </w:tc>
      </w:tr>
      <w:tr w14:paraId="0C3C6A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964" w:type="dxa"/>
            <w:vAlign w:val="top"/>
          </w:tcPr>
          <w:p w14:paraId="72A1266A">
            <w:pPr>
              <w:rPr>
                <w:rFonts w:ascii="Arial"/>
                <w:sz w:val="21"/>
              </w:rPr>
            </w:pPr>
          </w:p>
        </w:tc>
        <w:tc>
          <w:tcPr>
            <w:tcW w:w="3528" w:type="dxa"/>
            <w:vAlign w:val="top"/>
          </w:tcPr>
          <w:p w14:paraId="7BDCD958">
            <w:pPr>
              <w:rPr>
                <w:rFonts w:ascii="Arial"/>
                <w:sz w:val="21"/>
              </w:rPr>
            </w:pPr>
          </w:p>
        </w:tc>
        <w:tc>
          <w:tcPr>
            <w:tcW w:w="2258" w:type="dxa"/>
            <w:vAlign w:val="top"/>
          </w:tcPr>
          <w:p w14:paraId="3B1FA23C">
            <w:pPr>
              <w:rPr>
                <w:rFonts w:ascii="Arial"/>
                <w:sz w:val="21"/>
              </w:rPr>
            </w:pPr>
          </w:p>
        </w:tc>
        <w:tc>
          <w:tcPr>
            <w:tcW w:w="2888" w:type="dxa"/>
            <w:vAlign w:val="top"/>
          </w:tcPr>
          <w:p w14:paraId="587D7D61">
            <w:pPr>
              <w:rPr>
                <w:rFonts w:ascii="Arial"/>
                <w:sz w:val="21"/>
              </w:rPr>
            </w:pPr>
          </w:p>
        </w:tc>
        <w:tc>
          <w:tcPr>
            <w:tcW w:w="2169" w:type="dxa"/>
            <w:vAlign w:val="top"/>
          </w:tcPr>
          <w:p w14:paraId="2D3BD5F6">
            <w:pPr>
              <w:rPr>
                <w:rFonts w:ascii="Arial"/>
                <w:sz w:val="21"/>
              </w:rPr>
            </w:pPr>
          </w:p>
        </w:tc>
        <w:tc>
          <w:tcPr>
            <w:tcW w:w="2413" w:type="dxa"/>
            <w:vAlign w:val="top"/>
          </w:tcPr>
          <w:p w14:paraId="05DEB3F2">
            <w:pPr>
              <w:rPr>
                <w:rFonts w:ascii="Arial"/>
                <w:sz w:val="21"/>
              </w:rPr>
            </w:pPr>
          </w:p>
        </w:tc>
      </w:tr>
      <w:tr w14:paraId="2DB6A9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64" w:type="dxa"/>
            <w:vAlign w:val="top"/>
          </w:tcPr>
          <w:p w14:paraId="26E349FC">
            <w:pPr>
              <w:rPr>
                <w:rFonts w:ascii="Arial"/>
                <w:sz w:val="21"/>
              </w:rPr>
            </w:pPr>
          </w:p>
        </w:tc>
        <w:tc>
          <w:tcPr>
            <w:tcW w:w="3528" w:type="dxa"/>
            <w:vAlign w:val="top"/>
          </w:tcPr>
          <w:p w14:paraId="41901B86">
            <w:pPr>
              <w:rPr>
                <w:rFonts w:ascii="Arial"/>
                <w:sz w:val="21"/>
              </w:rPr>
            </w:pPr>
          </w:p>
        </w:tc>
        <w:tc>
          <w:tcPr>
            <w:tcW w:w="2258" w:type="dxa"/>
            <w:vAlign w:val="top"/>
          </w:tcPr>
          <w:p w14:paraId="19CF0982">
            <w:pPr>
              <w:rPr>
                <w:rFonts w:ascii="Arial"/>
                <w:sz w:val="21"/>
              </w:rPr>
            </w:pPr>
          </w:p>
        </w:tc>
        <w:tc>
          <w:tcPr>
            <w:tcW w:w="2888" w:type="dxa"/>
            <w:vAlign w:val="top"/>
          </w:tcPr>
          <w:p w14:paraId="4543F45D">
            <w:pPr>
              <w:rPr>
                <w:rFonts w:ascii="Arial"/>
                <w:sz w:val="21"/>
              </w:rPr>
            </w:pPr>
          </w:p>
        </w:tc>
        <w:tc>
          <w:tcPr>
            <w:tcW w:w="2169" w:type="dxa"/>
            <w:vAlign w:val="top"/>
          </w:tcPr>
          <w:p w14:paraId="1916ED3D">
            <w:pPr>
              <w:rPr>
                <w:rFonts w:ascii="Arial"/>
                <w:sz w:val="21"/>
              </w:rPr>
            </w:pPr>
          </w:p>
        </w:tc>
        <w:tc>
          <w:tcPr>
            <w:tcW w:w="2413" w:type="dxa"/>
            <w:vAlign w:val="top"/>
          </w:tcPr>
          <w:p w14:paraId="5C9C9DFD">
            <w:pPr>
              <w:rPr>
                <w:rFonts w:ascii="Arial"/>
                <w:sz w:val="21"/>
              </w:rPr>
            </w:pPr>
          </w:p>
        </w:tc>
      </w:tr>
      <w:tr w14:paraId="37497D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64" w:type="dxa"/>
            <w:vAlign w:val="top"/>
          </w:tcPr>
          <w:p w14:paraId="4407E773">
            <w:pPr>
              <w:rPr>
                <w:rFonts w:ascii="Arial"/>
                <w:sz w:val="21"/>
              </w:rPr>
            </w:pPr>
          </w:p>
        </w:tc>
        <w:tc>
          <w:tcPr>
            <w:tcW w:w="3528" w:type="dxa"/>
            <w:vAlign w:val="top"/>
          </w:tcPr>
          <w:p w14:paraId="6A98FBD8">
            <w:pPr>
              <w:rPr>
                <w:rFonts w:ascii="Arial"/>
                <w:sz w:val="21"/>
              </w:rPr>
            </w:pPr>
          </w:p>
        </w:tc>
        <w:tc>
          <w:tcPr>
            <w:tcW w:w="2258" w:type="dxa"/>
            <w:vAlign w:val="top"/>
          </w:tcPr>
          <w:p w14:paraId="4B8BE7F4">
            <w:pPr>
              <w:rPr>
                <w:rFonts w:ascii="Arial"/>
                <w:sz w:val="21"/>
              </w:rPr>
            </w:pPr>
          </w:p>
        </w:tc>
        <w:tc>
          <w:tcPr>
            <w:tcW w:w="2888" w:type="dxa"/>
            <w:vAlign w:val="top"/>
          </w:tcPr>
          <w:p w14:paraId="2FF4F369">
            <w:pPr>
              <w:rPr>
                <w:rFonts w:ascii="Arial"/>
                <w:sz w:val="21"/>
              </w:rPr>
            </w:pPr>
          </w:p>
        </w:tc>
        <w:tc>
          <w:tcPr>
            <w:tcW w:w="2169" w:type="dxa"/>
            <w:vAlign w:val="top"/>
          </w:tcPr>
          <w:p w14:paraId="04EF7F18">
            <w:pPr>
              <w:rPr>
                <w:rFonts w:ascii="Arial"/>
                <w:sz w:val="21"/>
              </w:rPr>
            </w:pPr>
          </w:p>
        </w:tc>
        <w:tc>
          <w:tcPr>
            <w:tcW w:w="2413" w:type="dxa"/>
            <w:vAlign w:val="top"/>
          </w:tcPr>
          <w:p w14:paraId="6ED0D4DC">
            <w:pPr>
              <w:rPr>
                <w:rFonts w:ascii="Arial"/>
                <w:sz w:val="21"/>
              </w:rPr>
            </w:pPr>
          </w:p>
        </w:tc>
      </w:tr>
      <w:tr w14:paraId="6E547E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64" w:type="dxa"/>
            <w:vAlign w:val="top"/>
          </w:tcPr>
          <w:p w14:paraId="5C917454">
            <w:pPr>
              <w:rPr>
                <w:rFonts w:ascii="Arial"/>
                <w:sz w:val="21"/>
              </w:rPr>
            </w:pPr>
          </w:p>
        </w:tc>
        <w:tc>
          <w:tcPr>
            <w:tcW w:w="3528" w:type="dxa"/>
            <w:vAlign w:val="top"/>
          </w:tcPr>
          <w:p w14:paraId="6E1E5CD3">
            <w:pPr>
              <w:rPr>
                <w:rFonts w:ascii="Arial"/>
                <w:sz w:val="21"/>
              </w:rPr>
            </w:pPr>
          </w:p>
        </w:tc>
        <w:tc>
          <w:tcPr>
            <w:tcW w:w="2258" w:type="dxa"/>
            <w:vAlign w:val="top"/>
          </w:tcPr>
          <w:p w14:paraId="2A921D61">
            <w:pPr>
              <w:rPr>
                <w:rFonts w:ascii="Arial"/>
                <w:sz w:val="21"/>
              </w:rPr>
            </w:pPr>
          </w:p>
        </w:tc>
        <w:tc>
          <w:tcPr>
            <w:tcW w:w="2888" w:type="dxa"/>
            <w:vAlign w:val="top"/>
          </w:tcPr>
          <w:p w14:paraId="732A09B2">
            <w:pPr>
              <w:rPr>
                <w:rFonts w:ascii="Arial"/>
                <w:sz w:val="21"/>
              </w:rPr>
            </w:pPr>
          </w:p>
        </w:tc>
        <w:tc>
          <w:tcPr>
            <w:tcW w:w="2169" w:type="dxa"/>
            <w:vAlign w:val="top"/>
          </w:tcPr>
          <w:p w14:paraId="790757E2">
            <w:pPr>
              <w:rPr>
                <w:rFonts w:ascii="Arial"/>
                <w:sz w:val="21"/>
              </w:rPr>
            </w:pPr>
          </w:p>
        </w:tc>
        <w:tc>
          <w:tcPr>
            <w:tcW w:w="2413" w:type="dxa"/>
            <w:vAlign w:val="top"/>
          </w:tcPr>
          <w:p w14:paraId="7B843750">
            <w:pPr>
              <w:rPr>
                <w:rFonts w:ascii="Arial"/>
                <w:sz w:val="21"/>
              </w:rPr>
            </w:pPr>
          </w:p>
        </w:tc>
      </w:tr>
      <w:tr w14:paraId="7C07F1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64" w:type="dxa"/>
            <w:vAlign w:val="top"/>
          </w:tcPr>
          <w:p w14:paraId="0E17CBDB">
            <w:pPr>
              <w:rPr>
                <w:rFonts w:ascii="Arial"/>
                <w:sz w:val="21"/>
              </w:rPr>
            </w:pPr>
          </w:p>
        </w:tc>
        <w:tc>
          <w:tcPr>
            <w:tcW w:w="3528" w:type="dxa"/>
            <w:vAlign w:val="top"/>
          </w:tcPr>
          <w:p w14:paraId="19EE5A1A">
            <w:pPr>
              <w:rPr>
                <w:rFonts w:ascii="Arial"/>
                <w:sz w:val="21"/>
              </w:rPr>
            </w:pPr>
          </w:p>
        </w:tc>
        <w:tc>
          <w:tcPr>
            <w:tcW w:w="2258" w:type="dxa"/>
            <w:vAlign w:val="top"/>
          </w:tcPr>
          <w:p w14:paraId="4521AAFA">
            <w:pPr>
              <w:rPr>
                <w:rFonts w:ascii="Arial"/>
                <w:sz w:val="21"/>
              </w:rPr>
            </w:pPr>
          </w:p>
        </w:tc>
        <w:tc>
          <w:tcPr>
            <w:tcW w:w="2888" w:type="dxa"/>
            <w:vAlign w:val="top"/>
          </w:tcPr>
          <w:p w14:paraId="0B07BEEB">
            <w:pPr>
              <w:rPr>
                <w:rFonts w:ascii="Arial"/>
                <w:sz w:val="21"/>
              </w:rPr>
            </w:pPr>
          </w:p>
        </w:tc>
        <w:tc>
          <w:tcPr>
            <w:tcW w:w="2169" w:type="dxa"/>
            <w:vAlign w:val="top"/>
          </w:tcPr>
          <w:p w14:paraId="4633C654">
            <w:pPr>
              <w:rPr>
                <w:rFonts w:ascii="Arial"/>
                <w:sz w:val="21"/>
              </w:rPr>
            </w:pPr>
          </w:p>
        </w:tc>
        <w:tc>
          <w:tcPr>
            <w:tcW w:w="2413" w:type="dxa"/>
            <w:vAlign w:val="top"/>
          </w:tcPr>
          <w:p w14:paraId="4486B36C">
            <w:pPr>
              <w:rPr>
                <w:rFonts w:ascii="Arial"/>
                <w:sz w:val="21"/>
              </w:rPr>
            </w:pPr>
          </w:p>
        </w:tc>
      </w:tr>
      <w:tr w14:paraId="5FA9E0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964" w:type="dxa"/>
            <w:vAlign w:val="top"/>
          </w:tcPr>
          <w:p w14:paraId="27F3EF28">
            <w:pPr>
              <w:rPr>
                <w:rFonts w:ascii="Arial"/>
                <w:sz w:val="21"/>
              </w:rPr>
            </w:pPr>
          </w:p>
        </w:tc>
        <w:tc>
          <w:tcPr>
            <w:tcW w:w="3528" w:type="dxa"/>
            <w:vAlign w:val="top"/>
          </w:tcPr>
          <w:p w14:paraId="64557F5F">
            <w:pPr>
              <w:rPr>
                <w:rFonts w:ascii="Arial"/>
                <w:sz w:val="21"/>
              </w:rPr>
            </w:pPr>
          </w:p>
        </w:tc>
        <w:tc>
          <w:tcPr>
            <w:tcW w:w="2258" w:type="dxa"/>
            <w:vAlign w:val="top"/>
          </w:tcPr>
          <w:p w14:paraId="16ACADFC">
            <w:pPr>
              <w:rPr>
                <w:rFonts w:ascii="Arial"/>
                <w:sz w:val="21"/>
              </w:rPr>
            </w:pPr>
          </w:p>
        </w:tc>
        <w:tc>
          <w:tcPr>
            <w:tcW w:w="2888" w:type="dxa"/>
            <w:vAlign w:val="top"/>
          </w:tcPr>
          <w:p w14:paraId="6EB91786">
            <w:pPr>
              <w:rPr>
                <w:rFonts w:ascii="Arial"/>
                <w:sz w:val="21"/>
              </w:rPr>
            </w:pPr>
          </w:p>
        </w:tc>
        <w:tc>
          <w:tcPr>
            <w:tcW w:w="2169" w:type="dxa"/>
            <w:vAlign w:val="top"/>
          </w:tcPr>
          <w:p w14:paraId="351A35E9">
            <w:pPr>
              <w:rPr>
                <w:rFonts w:ascii="Arial"/>
                <w:sz w:val="21"/>
              </w:rPr>
            </w:pPr>
          </w:p>
        </w:tc>
        <w:tc>
          <w:tcPr>
            <w:tcW w:w="2413" w:type="dxa"/>
            <w:vAlign w:val="top"/>
          </w:tcPr>
          <w:p w14:paraId="5E37502C">
            <w:pPr>
              <w:rPr>
                <w:rFonts w:ascii="Arial"/>
                <w:sz w:val="21"/>
              </w:rPr>
            </w:pPr>
          </w:p>
        </w:tc>
      </w:tr>
    </w:tbl>
    <w:p w14:paraId="102D6E3A">
      <w:pPr>
        <w:rPr>
          <w:rFonts w:ascii="Arial"/>
          <w:sz w:val="21"/>
        </w:rPr>
      </w:pPr>
    </w:p>
    <w:p w14:paraId="246D636D">
      <w:pPr>
        <w:rPr>
          <w:rFonts w:ascii="Arial" w:hAnsi="Arial" w:eastAsia="Arial" w:cs="Arial"/>
          <w:sz w:val="21"/>
          <w:szCs w:val="21"/>
        </w:rPr>
        <w:sectPr>
          <w:footerReference r:id="rId29" w:type="default"/>
          <w:pgSz w:w="16500" w:h="11560"/>
          <w:pgMar w:top="982" w:right="1189" w:bottom="884" w:left="1004" w:header="0" w:footer="749" w:gutter="0"/>
          <w:cols w:space="720" w:num="1"/>
        </w:sectPr>
      </w:pPr>
    </w:p>
    <w:p w14:paraId="3083AF6D">
      <w:pPr>
        <w:spacing w:line="291" w:lineRule="auto"/>
        <w:rPr>
          <w:rFonts w:ascii="Arial"/>
          <w:sz w:val="21"/>
        </w:rPr>
      </w:pPr>
    </w:p>
    <w:p w14:paraId="3C7A7931">
      <w:pPr>
        <w:pStyle w:val="2"/>
        <w:spacing w:before="97" w:line="222" w:lineRule="auto"/>
        <w:ind w:left="80"/>
        <w:rPr>
          <w:sz w:val="30"/>
          <w:szCs w:val="30"/>
        </w:rPr>
      </w:pPr>
      <w:r>
        <w:rPr>
          <w:spacing w:val="18"/>
          <w:sz w:val="30"/>
          <w:szCs w:val="30"/>
        </w:rPr>
        <w:t>附件3:</w:t>
      </w:r>
    </w:p>
    <w:p w14:paraId="73D251A8">
      <w:pPr>
        <w:spacing w:line="325" w:lineRule="auto"/>
        <w:rPr>
          <w:rFonts w:ascii="Arial"/>
          <w:sz w:val="21"/>
        </w:rPr>
      </w:pPr>
    </w:p>
    <w:p w14:paraId="5B1FBB8B">
      <w:pPr>
        <w:pStyle w:val="2"/>
        <w:spacing w:before="98" w:line="397" w:lineRule="auto"/>
        <w:ind w:left="704" w:right="3468" w:firstLine="2759"/>
        <w:rPr>
          <w:rFonts w:ascii="楷体" w:hAnsi="楷体" w:eastAsia="楷体" w:cs="楷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工程质量保修书</w:t>
      </w:r>
      <w:r>
        <w:rPr>
          <w:rFonts w:ascii="黑体" w:hAnsi="黑体" w:eastAsia="黑体" w:cs="黑体"/>
          <w:sz w:val="30"/>
          <w:szCs w:val="30"/>
        </w:rPr>
        <w:t xml:space="preserve"> </w:t>
      </w:r>
      <w:r>
        <w:rPr>
          <w:b/>
          <w:bCs/>
          <w:spacing w:val="13"/>
          <w:sz w:val="30"/>
          <w:szCs w:val="30"/>
        </w:rPr>
        <w:t>发包人(全称):</w:t>
      </w:r>
      <w:r>
        <w:rPr>
          <w:spacing w:val="13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13"/>
          <w:sz w:val="30"/>
          <w:szCs w:val="30"/>
          <w:u w:val="single" w:color="auto"/>
        </w:rPr>
        <w:t>商城县城市管理局</w:t>
      </w:r>
    </w:p>
    <w:p w14:paraId="726C96B2">
      <w:pPr>
        <w:pStyle w:val="2"/>
        <w:spacing w:before="16" w:line="221" w:lineRule="auto"/>
        <w:ind w:left="594"/>
        <w:rPr>
          <w:sz w:val="30"/>
          <w:szCs w:val="30"/>
        </w:rPr>
      </w:pPr>
      <w:r>
        <w:rPr>
          <w:b/>
          <w:bCs/>
          <w:spacing w:val="17"/>
          <w:sz w:val="30"/>
          <w:szCs w:val="30"/>
        </w:rPr>
        <w:t>承包人(全称):</w:t>
      </w:r>
      <w:r>
        <w:rPr>
          <w:b/>
          <w:bCs/>
          <w:spacing w:val="17"/>
          <w:sz w:val="30"/>
          <w:szCs w:val="30"/>
          <w:u w:val="single" w:color="auto"/>
        </w:rPr>
        <w:t>商城县鸿翔市政工程有限公司</w:t>
      </w:r>
    </w:p>
    <w:p w14:paraId="2EBC13C7">
      <w:pPr>
        <w:spacing w:line="287" w:lineRule="auto"/>
        <w:rPr>
          <w:rFonts w:ascii="Arial"/>
          <w:sz w:val="21"/>
        </w:rPr>
      </w:pPr>
    </w:p>
    <w:p w14:paraId="62D80DDE">
      <w:pPr>
        <w:spacing w:line="288" w:lineRule="auto"/>
        <w:rPr>
          <w:rFonts w:ascii="Arial"/>
          <w:sz w:val="21"/>
        </w:rPr>
      </w:pPr>
    </w:p>
    <w:p w14:paraId="7CE48D3C">
      <w:pPr>
        <w:pStyle w:val="2"/>
        <w:spacing w:before="97" w:line="372" w:lineRule="auto"/>
        <w:ind w:right="119" w:firstLine="589"/>
        <w:rPr>
          <w:sz w:val="30"/>
          <w:szCs w:val="30"/>
        </w:rPr>
      </w:pPr>
      <w:r>
        <w:rPr>
          <w:spacing w:val="-3"/>
          <w:sz w:val="30"/>
          <w:szCs w:val="30"/>
        </w:rPr>
        <w:t>发包人和承包人根据《中华人民共和国建筑法》</w:t>
      </w:r>
      <w:r>
        <w:rPr>
          <w:spacing w:val="-4"/>
          <w:sz w:val="30"/>
          <w:szCs w:val="30"/>
        </w:rPr>
        <w:t>和《建设工程质</w:t>
      </w:r>
      <w:r>
        <w:rPr>
          <w:sz w:val="30"/>
          <w:szCs w:val="30"/>
        </w:rPr>
        <w:t xml:space="preserve"> </w:t>
      </w:r>
      <w:r>
        <w:rPr>
          <w:spacing w:val="2"/>
          <w:sz w:val="30"/>
          <w:szCs w:val="30"/>
        </w:rPr>
        <w:t>量管理条例》,经协商一致签订工程质量保修书。</w:t>
      </w:r>
    </w:p>
    <w:p w14:paraId="42A3C958">
      <w:pPr>
        <w:spacing w:before="28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7"/>
          <w:sz w:val="30"/>
          <w:szCs w:val="30"/>
        </w:rPr>
        <w:t>一、工程质量保修范围和内容</w:t>
      </w:r>
    </w:p>
    <w:p w14:paraId="119DF489">
      <w:pPr>
        <w:pStyle w:val="2"/>
        <w:spacing w:before="257" w:line="368" w:lineRule="auto"/>
        <w:ind w:right="130" w:firstLine="589"/>
        <w:rPr>
          <w:sz w:val="30"/>
          <w:szCs w:val="30"/>
        </w:rPr>
      </w:pPr>
      <w:r>
        <w:rPr>
          <w:spacing w:val="-4"/>
          <w:sz w:val="30"/>
          <w:szCs w:val="30"/>
        </w:rPr>
        <w:t>承包人在质量保修期内，按照有关法律规定和合同约定，承担工</w:t>
      </w:r>
      <w:r>
        <w:rPr>
          <w:spacing w:val="10"/>
          <w:sz w:val="30"/>
          <w:szCs w:val="30"/>
        </w:rPr>
        <w:t xml:space="preserve"> </w:t>
      </w:r>
      <w:r>
        <w:rPr>
          <w:spacing w:val="-7"/>
          <w:sz w:val="30"/>
          <w:szCs w:val="30"/>
        </w:rPr>
        <w:t>程质量保修责任。</w:t>
      </w:r>
    </w:p>
    <w:p w14:paraId="2B4A35C8">
      <w:pPr>
        <w:pStyle w:val="2"/>
        <w:spacing w:before="76" w:line="339" w:lineRule="auto"/>
        <w:ind w:right="29" w:firstLine="589"/>
        <w:jc w:val="both"/>
        <w:rPr>
          <w:sz w:val="30"/>
          <w:szCs w:val="30"/>
        </w:rPr>
      </w:pPr>
      <w:r>
        <w:rPr>
          <w:spacing w:val="-11"/>
          <w:sz w:val="30"/>
          <w:szCs w:val="30"/>
        </w:rPr>
        <w:t>质量保修范围包括地基基础工程、主体结构工程，屋面防水工程、</w:t>
      </w:r>
      <w:r>
        <w:rPr>
          <w:spacing w:val="18"/>
          <w:sz w:val="30"/>
          <w:szCs w:val="30"/>
        </w:rPr>
        <w:t xml:space="preserve"> </w:t>
      </w:r>
      <w:r>
        <w:rPr>
          <w:spacing w:val="-4"/>
          <w:sz w:val="30"/>
          <w:szCs w:val="30"/>
        </w:rPr>
        <w:t>有防水要求的卫生间、房间和外墙面的防渗漏，供热与供冷系统，电</w:t>
      </w:r>
      <w:r>
        <w:rPr>
          <w:spacing w:val="11"/>
          <w:sz w:val="30"/>
          <w:szCs w:val="30"/>
        </w:rPr>
        <w:t xml:space="preserve"> </w:t>
      </w:r>
      <w:r>
        <w:rPr>
          <w:spacing w:val="-4"/>
          <w:sz w:val="30"/>
          <w:szCs w:val="30"/>
        </w:rPr>
        <w:t>气管线、给排水管道、设备安装和装修工程，以及双方约定的其他项</w:t>
      </w:r>
      <w:r>
        <w:rPr>
          <w:spacing w:val="11"/>
          <w:sz w:val="30"/>
          <w:szCs w:val="30"/>
        </w:rPr>
        <w:t xml:space="preserve"> </w:t>
      </w:r>
      <w:r>
        <w:rPr>
          <w:spacing w:val="-6"/>
          <w:sz w:val="30"/>
          <w:szCs w:val="30"/>
        </w:rPr>
        <w:t>目。具体保修的内容，双方约定如下：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施工图纸及工程量清单包含所</w:t>
      </w:r>
      <w:r>
        <w:rPr>
          <w:rFonts w:ascii="楷体" w:hAnsi="楷体" w:eastAsia="楷体" w:cs="楷体"/>
          <w:spacing w:val="3"/>
          <w:sz w:val="30"/>
          <w:szCs w:val="30"/>
        </w:rPr>
        <w:t xml:space="preserve">  </w:t>
      </w:r>
      <w:r>
        <w:rPr>
          <w:spacing w:val="-4"/>
          <w:sz w:val="30"/>
          <w:szCs w:val="30"/>
          <w:u w:val="single" w:color="auto"/>
        </w:rPr>
        <w:t>有内容。</w:t>
      </w:r>
    </w:p>
    <w:p w14:paraId="06DF7EFA">
      <w:pPr>
        <w:spacing w:line="252" w:lineRule="auto"/>
        <w:rPr>
          <w:rFonts w:ascii="Arial"/>
          <w:sz w:val="21"/>
        </w:rPr>
      </w:pPr>
    </w:p>
    <w:p w14:paraId="5D06EA2B">
      <w:pPr>
        <w:spacing w:line="253" w:lineRule="auto"/>
        <w:rPr>
          <w:rFonts w:ascii="Arial"/>
          <w:sz w:val="21"/>
        </w:rPr>
      </w:pPr>
    </w:p>
    <w:p w14:paraId="1F95E9D9">
      <w:pPr>
        <w:spacing w:before="98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二、质量保修期</w:t>
      </w:r>
    </w:p>
    <w:p w14:paraId="4FF86254">
      <w:pPr>
        <w:pStyle w:val="2"/>
        <w:spacing w:before="252" w:line="374" w:lineRule="auto"/>
        <w:ind w:right="116" w:firstLine="589"/>
        <w:rPr>
          <w:sz w:val="30"/>
          <w:szCs w:val="30"/>
        </w:rPr>
      </w:pPr>
      <w:r>
        <w:rPr>
          <w:spacing w:val="-3"/>
          <w:sz w:val="30"/>
          <w:szCs w:val="30"/>
        </w:rPr>
        <w:t>根据《建设工程质量管理条例》及有关规定，工程的质</w:t>
      </w:r>
      <w:r>
        <w:rPr>
          <w:spacing w:val="-4"/>
          <w:sz w:val="30"/>
          <w:szCs w:val="30"/>
        </w:rPr>
        <w:t>量保修期</w:t>
      </w:r>
      <w:r>
        <w:rPr>
          <w:sz w:val="30"/>
          <w:szCs w:val="30"/>
        </w:rPr>
        <w:t xml:space="preserve"> </w:t>
      </w:r>
      <w:r>
        <w:rPr>
          <w:spacing w:val="-14"/>
          <w:sz w:val="30"/>
          <w:szCs w:val="30"/>
        </w:rPr>
        <w:t>如下：</w:t>
      </w:r>
    </w:p>
    <w:p w14:paraId="48AF5100">
      <w:pPr>
        <w:pStyle w:val="2"/>
        <w:spacing w:before="4" w:line="361" w:lineRule="auto"/>
        <w:ind w:right="129" w:firstLine="589"/>
        <w:rPr>
          <w:sz w:val="30"/>
          <w:szCs w:val="30"/>
        </w:rPr>
      </w:pPr>
      <w:r>
        <w:rPr>
          <w:rFonts w:ascii="宋体" w:hAnsi="宋体" w:eastAsia="宋体" w:cs="宋体"/>
          <w:spacing w:val="2"/>
          <w:sz w:val="30"/>
          <w:szCs w:val="30"/>
        </w:rPr>
        <w:t xml:space="preserve">1. </w:t>
      </w:r>
      <w:r>
        <w:rPr>
          <w:spacing w:val="2"/>
          <w:sz w:val="30"/>
          <w:szCs w:val="30"/>
        </w:rPr>
        <w:t>地基基础工程和主体结构工程为设计文</w:t>
      </w:r>
      <w:r>
        <w:rPr>
          <w:spacing w:val="1"/>
          <w:sz w:val="30"/>
          <w:szCs w:val="30"/>
        </w:rPr>
        <w:t>件规定的工程合理使</w:t>
      </w:r>
      <w:r>
        <w:rPr>
          <w:sz w:val="30"/>
          <w:szCs w:val="30"/>
        </w:rPr>
        <w:t xml:space="preserve"> </w:t>
      </w:r>
      <w:r>
        <w:rPr>
          <w:spacing w:val="-17"/>
          <w:sz w:val="30"/>
          <w:szCs w:val="30"/>
        </w:rPr>
        <w:t>用年限；</w:t>
      </w:r>
    </w:p>
    <w:p w14:paraId="65580F09">
      <w:pPr>
        <w:pStyle w:val="2"/>
        <w:spacing w:before="38" w:line="373" w:lineRule="auto"/>
        <w:ind w:right="101" w:firstLine="589"/>
        <w:rPr>
          <w:sz w:val="30"/>
          <w:szCs w:val="30"/>
        </w:rPr>
      </w:pPr>
      <w:r>
        <w:rPr>
          <w:spacing w:val="8"/>
          <w:sz w:val="30"/>
          <w:szCs w:val="30"/>
        </w:rPr>
        <w:t>2.屋面防水工程、有防水要求的卫生间、房间和外墙面的防渗</w:t>
      </w:r>
      <w:r>
        <w:rPr>
          <w:spacing w:val="3"/>
          <w:sz w:val="30"/>
          <w:szCs w:val="30"/>
        </w:rPr>
        <w:t xml:space="preserve"> </w:t>
      </w:r>
      <w:r>
        <w:rPr>
          <w:spacing w:val="-18"/>
          <w:sz w:val="30"/>
          <w:szCs w:val="30"/>
        </w:rPr>
        <w:t>为</w:t>
      </w:r>
      <w:r>
        <w:rPr>
          <w:spacing w:val="-128"/>
          <w:sz w:val="30"/>
          <w:szCs w:val="30"/>
        </w:rPr>
        <w:t xml:space="preserve"> </w:t>
      </w:r>
      <w:r>
        <w:rPr>
          <w:spacing w:val="-141"/>
          <w:sz w:val="30"/>
          <w:szCs w:val="30"/>
          <w:u w:val="single" w:color="auto"/>
        </w:rPr>
        <w:t xml:space="preserve"> </w:t>
      </w:r>
      <w:r>
        <w:rPr>
          <w:spacing w:val="-18"/>
          <w:sz w:val="30"/>
          <w:szCs w:val="30"/>
          <w:u w:val="single" w:color="auto"/>
        </w:rPr>
        <w:t>/</w:t>
      </w:r>
      <w:r>
        <w:rPr>
          <w:spacing w:val="45"/>
          <w:sz w:val="30"/>
          <w:szCs w:val="30"/>
        </w:rPr>
        <w:t xml:space="preserve">  </w:t>
      </w:r>
      <w:r>
        <w:rPr>
          <w:spacing w:val="-18"/>
          <w:sz w:val="30"/>
          <w:szCs w:val="30"/>
        </w:rPr>
        <w:t>年；</w:t>
      </w:r>
    </w:p>
    <w:p w14:paraId="70A560D7">
      <w:pPr>
        <w:spacing w:line="373" w:lineRule="auto"/>
        <w:rPr>
          <w:sz w:val="30"/>
          <w:szCs w:val="30"/>
        </w:rPr>
        <w:sectPr>
          <w:headerReference r:id="rId30" w:type="default"/>
          <w:footerReference r:id="rId31" w:type="default"/>
          <w:pgSz w:w="11720" w:h="16610"/>
          <w:pgMar w:top="979" w:right="1190" w:bottom="1214" w:left="1510" w:header="960" w:footer="1079" w:gutter="0"/>
          <w:cols w:space="720" w:num="1"/>
        </w:sectPr>
      </w:pPr>
    </w:p>
    <w:p w14:paraId="145271EC">
      <w:pPr>
        <w:spacing w:line="318" w:lineRule="auto"/>
        <w:rPr>
          <w:rFonts w:ascii="Arial"/>
          <w:sz w:val="21"/>
        </w:rPr>
      </w:pPr>
    </w:p>
    <w:p w14:paraId="6B1FEB81">
      <w:pPr>
        <w:spacing w:line="318" w:lineRule="auto"/>
        <w:rPr>
          <w:rFonts w:ascii="Arial"/>
          <w:sz w:val="21"/>
        </w:rPr>
      </w:pPr>
    </w:p>
    <w:p w14:paraId="28B9C1CC">
      <w:pPr>
        <w:spacing w:line="318" w:lineRule="auto"/>
        <w:rPr>
          <w:rFonts w:ascii="Arial"/>
          <w:sz w:val="21"/>
        </w:rPr>
      </w:pPr>
    </w:p>
    <w:p w14:paraId="7C75948D">
      <w:pPr>
        <w:pStyle w:val="2"/>
        <w:spacing w:before="100" w:line="222" w:lineRule="auto"/>
        <w:ind w:left="560"/>
        <w:rPr>
          <w:sz w:val="31"/>
          <w:szCs w:val="31"/>
        </w:rPr>
      </w:pPr>
      <w:r>
        <w:rPr>
          <w:spacing w:val="2"/>
          <w:sz w:val="31"/>
          <w:szCs w:val="31"/>
        </w:rPr>
        <w:t>3.装修工程为</w:t>
      </w:r>
      <w:r>
        <w:rPr>
          <w:spacing w:val="-110"/>
          <w:sz w:val="31"/>
          <w:szCs w:val="31"/>
        </w:rPr>
        <w:t xml:space="preserve"> </w:t>
      </w:r>
      <w:r>
        <w:rPr>
          <w:spacing w:val="9"/>
          <w:sz w:val="31"/>
          <w:szCs w:val="31"/>
          <w:u w:val="single" w:color="auto"/>
        </w:rPr>
        <w:t xml:space="preserve">    </w:t>
      </w:r>
      <w:r>
        <w:rPr>
          <w:spacing w:val="2"/>
          <w:sz w:val="31"/>
          <w:szCs w:val="31"/>
          <w:u w:val="single" w:color="auto"/>
        </w:rPr>
        <w:t>贰</w:t>
      </w:r>
      <w:r>
        <w:rPr>
          <w:spacing w:val="2"/>
          <w:sz w:val="31"/>
          <w:szCs w:val="31"/>
        </w:rPr>
        <w:t>年；</w:t>
      </w:r>
    </w:p>
    <w:p w14:paraId="7AF209F4">
      <w:pPr>
        <w:pStyle w:val="2"/>
        <w:spacing w:before="295" w:line="331" w:lineRule="auto"/>
        <w:ind w:left="560" w:right="1037"/>
        <w:rPr>
          <w:sz w:val="31"/>
          <w:szCs w:val="31"/>
        </w:rPr>
      </w:pPr>
      <w:r>
        <w:rPr>
          <w:spacing w:val="-5"/>
          <w:sz w:val="31"/>
          <w:szCs w:val="31"/>
        </w:rPr>
        <w:t>4.电气管线、给排水管道、设备安装工程为</w:t>
      </w:r>
      <w:r>
        <w:rPr>
          <w:spacing w:val="-5"/>
          <w:sz w:val="31"/>
          <w:szCs w:val="31"/>
          <w:u w:val="single" w:color="auto"/>
        </w:rPr>
        <w:t xml:space="preserve">    贰</w:t>
      </w:r>
      <w:r>
        <w:rPr>
          <w:spacing w:val="-5"/>
          <w:sz w:val="31"/>
          <w:szCs w:val="31"/>
        </w:rPr>
        <w:t>年；</w:t>
      </w:r>
      <w:r>
        <w:rPr>
          <w:spacing w:val="9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5.供热与供冷系统为</w:t>
      </w:r>
      <w:r>
        <w:rPr>
          <w:spacing w:val="-3"/>
          <w:sz w:val="31"/>
          <w:szCs w:val="31"/>
          <w:u w:val="single" w:color="auto"/>
        </w:rPr>
        <w:t xml:space="preserve">    贰</w:t>
      </w:r>
      <w:r>
        <w:rPr>
          <w:spacing w:val="-3"/>
          <w:sz w:val="31"/>
          <w:szCs w:val="31"/>
        </w:rPr>
        <w:t>个采暖期、供冷期；</w:t>
      </w:r>
    </w:p>
    <w:p w14:paraId="3672BD6D">
      <w:pPr>
        <w:pStyle w:val="2"/>
        <w:spacing w:before="127" w:line="222" w:lineRule="auto"/>
        <w:ind w:left="560"/>
        <w:rPr>
          <w:sz w:val="31"/>
          <w:szCs w:val="31"/>
        </w:rPr>
      </w:pPr>
      <w:r>
        <w:rPr>
          <w:spacing w:val="-5"/>
          <w:sz w:val="31"/>
          <w:szCs w:val="31"/>
        </w:rPr>
        <w:t>6.住宅小区内的给排水设施、道路等配套工程为</w:t>
      </w:r>
      <w:r>
        <w:rPr>
          <w:spacing w:val="-151"/>
          <w:sz w:val="31"/>
          <w:szCs w:val="31"/>
        </w:rPr>
        <w:t xml:space="preserve"> </w:t>
      </w:r>
      <w:r>
        <w:rPr>
          <w:spacing w:val="-5"/>
          <w:sz w:val="31"/>
          <w:szCs w:val="31"/>
          <w:u w:val="single" w:color="auto"/>
        </w:rPr>
        <w:t xml:space="preserve">    贰</w:t>
      </w:r>
      <w:r>
        <w:rPr>
          <w:spacing w:val="-5"/>
          <w:sz w:val="31"/>
          <w:szCs w:val="31"/>
        </w:rPr>
        <w:t>年；</w:t>
      </w:r>
    </w:p>
    <w:p w14:paraId="65C65B15">
      <w:pPr>
        <w:pStyle w:val="2"/>
        <w:spacing w:before="247" w:line="219" w:lineRule="auto"/>
        <w:ind w:left="560"/>
        <w:rPr>
          <w:rFonts w:ascii="宋体" w:hAnsi="宋体" w:eastAsia="宋体" w:cs="宋体"/>
          <w:sz w:val="31"/>
          <w:szCs w:val="31"/>
        </w:rPr>
      </w:pPr>
      <w:r>
        <w:rPr>
          <w:sz w:val="31"/>
          <w:szCs w:val="31"/>
        </w:rPr>
        <w:t>7.其他项目保修期限约定如下：</w:t>
      </w:r>
      <w:r>
        <w:rPr>
          <w:rFonts w:ascii="宋体" w:hAnsi="宋体" w:eastAsia="宋体" w:cs="宋体"/>
          <w:spacing w:val="25"/>
          <w:sz w:val="31"/>
          <w:szCs w:val="31"/>
          <w:u w:val="single" w:color="auto"/>
        </w:rPr>
        <w:t xml:space="preserve">      </w:t>
      </w:r>
      <w:r>
        <w:rPr>
          <w:rFonts w:ascii="宋体" w:hAnsi="宋体" w:eastAsia="宋体" w:cs="宋体"/>
          <w:sz w:val="31"/>
          <w:szCs w:val="31"/>
          <w:u w:val="single" w:color="auto"/>
        </w:rPr>
        <w:t xml:space="preserve">/          </w:t>
      </w:r>
    </w:p>
    <w:p w14:paraId="3993BA52">
      <w:pPr>
        <w:spacing w:line="60" w:lineRule="exact"/>
        <w:ind w:left="754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65444F8">
      <w:pPr>
        <w:pStyle w:val="2"/>
        <w:spacing w:before="22" w:line="221" w:lineRule="auto"/>
        <w:ind w:left="560"/>
        <w:rPr>
          <w:sz w:val="32"/>
          <w:szCs w:val="32"/>
        </w:rPr>
      </w:pPr>
      <w:r>
        <w:rPr>
          <w:spacing w:val="-23"/>
          <w:sz w:val="32"/>
          <w:szCs w:val="32"/>
        </w:rPr>
        <w:t>质量保修期自工程竣工验收合格之日起计算。</w:t>
      </w:r>
    </w:p>
    <w:p w14:paraId="3B310C1C">
      <w:pPr>
        <w:spacing w:line="262" w:lineRule="auto"/>
        <w:rPr>
          <w:rFonts w:ascii="Arial"/>
          <w:sz w:val="21"/>
        </w:rPr>
      </w:pPr>
    </w:p>
    <w:p w14:paraId="69EE14E9">
      <w:pPr>
        <w:spacing w:before="101" w:line="221" w:lineRule="auto"/>
        <w:ind w:left="56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9"/>
          <w:sz w:val="31"/>
          <w:szCs w:val="31"/>
        </w:rPr>
        <w:t>三、缺陷责任期</w:t>
      </w:r>
    </w:p>
    <w:p w14:paraId="01FE2768">
      <w:pPr>
        <w:pStyle w:val="2"/>
        <w:spacing w:before="300" w:line="341" w:lineRule="auto"/>
        <w:ind w:right="5" w:firstLine="560"/>
        <w:jc w:val="both"/>
        <w:rPr>
          <w:sz w:val="31"/>
          <w:szCs w:val="31"/>
        </w:rPr>
      </w:pPr>
      <w:r>
        <w:rPr>
          <w:spacing w:val="-12"/>
          <w:sz w:val="31"/>
          <w:szCs w:val="31"/>
        </w:rPr>
        <w:t>工程缺陷责任期为</w:t>
      </w:r>
      <w:r>
        <w:rPr>
          <w:spacing w:val="-135"/>
          <w:sz w:val="31"/>
          <w:szCs w:val="31"/>
        </w:rPr>
        <w:t xml:space="preserve"> </w:t>
      </w:r>
      <w:r>
        <w:rPr>
          <w:spacing w:val="-12"/>
          <w:sz w:val="31"/>
          <w:szCs w:val="31"/>
          <w:u w:val="single" w:color="auto"/>
        </w:rPr>
        <w:t xml:space="preserve">   24   </w:t>
      </w:r>
      <w:r>
        <w:rPr>
          <w:spacing w:val="-145"/>
          <w:sz w:val="31"/>
          <w:szCs w:val="31"/>
        </w:rPr>
        <w:t xml:space="preserve"> </w:t>
      </w:r>
      <w:r>
        <w:rPr>
          <w:spacing w:val="-12"/>
          <w:sz w:val="31"/>
          <w:szCs w:val="31"/>
        </w:rPr>
        <w:t>个月，缺陷责任期自工程实际竣工日</w:t>
      </w:r>
      <w:r>
        <w:rPr>
          <w:sz w:val="31"/>
          <w:szCs w:val="31"/>
        </w:rPr>
        <w:t xml:space="preserve"> </w:t>
      </w:r>
      <w:r>
        <w:rPr>
          <w:spacing w:val="-13"/>
          <w:sz w:val="31"/>
          <w:szCs w:val="31"/>
        </w:rPr>
        <w:t>期起计算。单位工程先于全部工程进行验收，单位工程缺</w:t>
      </w:r>
      <w:r>
        <w:rPr>
          <w:spacing w:val="-14"/>
          <w:sz w:val="31"/>
          <w:szCs w:val="31"/>
        </w:rPr>
        <w:t>陷责任期自</w:t>
      </w:r>
      <w:r>
        <w:rPr>
          <w:sz w:val="31"/>
          <w:szCs w:val="31"/>
        </w:rPr>
        <w:t xml:space="preserve"> </w:t>
      </w:r>
      <w:r>
        <w:rPr>
          <w:spacing w:val="-14"/>
          <w:sz w:val="31"/>
          <w:szCs w:val="31"/>
        </w:rPr>
        <w:t>单位工程验收合格之日起算。</w:t>
      </w:r>
    </w:p>
    <w:p w14:paraId="2C9D7AD9">
      <w:pPr>
        <w:pStyle w:val="2"/>
        <w:spacing w:before="113" w:line="221" w:lineRule="auto"/>
        <w:ind w:left="560"/>
        <w:rPr>
          <w:sz w:val="31"/>
          <w:szCs w:val="31"/>
        </w:rPr>
      </w:pPr>
      <w:r>
        <w:rPr>
          <w:spacing w:val="-13"/>
          <w:sz w:val="31"/>
          <w:szCs w:val="31"/>
        </w:rPr>
        <w:t>缺陷责任期终止后，发包人应退还剩余的质量保证金。</w:t>
      </w:r>
    </w:p>
    <w:p w14:paraId="7F131991">
      <w:pPr>
        <w:spacing w:before="247" w:line="221" w:lineRule="auto"/>
        <w:ind w:left="56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7"/>
          <w:sz w:val="31"/>
          <w:szCs w:val="31"/>
        </w:rPr>
        <w:t>四、质量保修责任</w:t>
      </w:r>
    </w:p>
    <w:p w14:paraId="4EAC24BF">
      <w:pPr>
        <w:pStyle w:val="2"/>
        <w:spacing w:before="220" w:line="360" w:lineRule="auto"/>
        <w:ind w:left="109" w:right="80" w:firstLine="590"/>
        <w:jc w:val="both"/>
        <w:rPr>
          <w:sz w:val="31"/>
          <w:szCs w:val="31"/>
        </w:rPr>
      </w:pPr>
      <w:r>
        <w:rPr>
          <w:rFonts w:ascii="宋体" w:hAnsi="宋体" w:eastAsia="宋体" w:cs="宋体"/>
          <w:spacing w:val="-14"/>
          <w:sz w:val="31"/>
          <w:szCs w:val="31"/>
        </w:rPr>
        <w:t xml:space="preserve">1. </w:t>
      </w:r>
      <w:r>
        <w:rPr>
          <w:spacing w:val="-14"/>
          <w:sz w:val="31"/>
          <w:szCs w:val="31"/>
        </w:rPr>
        <w:t>属于保修范围、内容的项目，承包人应当在接到保修通知之</w:t>
      </w:r>
      <w:r>
        <w:rPr>
          <w:spacing w:val="11"/>
          <w:sz w:val="31"/>
          <w:szCs w:val="31"/>
        </w:rPr>
        <w:t xml:space="preserve"> </w:t>
      </w:r>
      <w:r>
        <w:rPr>
          <w:spacing w:val="-14"/>
          <w:sz w:val="31"/>
          <w:szCs w:val="31"/>
        </w:rPr>
        <w:t>日起7天内派人保修。承包人不在约定期限内派人保修的，</w:t>
      </w:r>
      <w:r>
        <w:rPr>
          <w:spacing w:val="-15"/>
          <w:sz w:val="31"/>
          <w:szCs w:val="31"/>
        </w:rPr>
        <w:t>发包人可</w:t>
      </w:r>
      <w:r>
        <w:rPr>
          <w:sz w:val="31"/>
          <w:szCs w:val="31"/>
        </w:rPr>
        <w:t xml:space="preserve"> </w:t>
      </w:r>
      <w:r>
        <w:rPr>
          <w:spacing w:val="-19"/>
          <w:sz w:val="31"/>
          <w:szCs w:val="31"/>
        </w:rPr>
        <w:t>以委托他人修理。</w:t>
      </w:r>
    </w:p>
    <w:p w14:paraId="5A8FB316">
      <w:pPr>
        <w:pStyle w:val="2"/>
        <w:spacing w:before="43" w:line="358" w:lineRule="auto"/>
        <w:ind w:left="109" w:right="18" w:firstLine="590"/>
        <w:rPr>
          <w:sz w:val="31"/>
          <w:szCs w:val="31"/>
        </w:rPr>
      </w:pPr>
      <w:r>
        <w:rPr>
          <w:spacing w:val="-7"/>
          <w:sz w:val="31"/>
          <w:szCs w:val="31"/>
        </w:rPr>
        <w:t>2.发生紧急事故需抢修的，承包人在接到事故通知后，应当立</w:t>
      </w:r>
      <w:r>
        <w:rPr>
          <w:spacing w:val="18"/>
          <w:sz w:val="31"/>
          <w:szCs w:val="31"/>
        </w:rPr>
        <w:t xml:space="preserve"> </w:t>
      </w:r>
      <w:r>
        <w:rPr>
          <w:spacing w:val="-16"/>
          <w:sz w:val="31"/>
          <w:szCs w:val="31"/>
        </w:rPr>
        <w:t>即到达事故现场抢修。</w:t>
      </w:r>
    </w:p>
    <w:p w14:paraId="5F85263C">
      <w:pPr>
        <w:pStyle w:val="2"/>
        <w:spacing w:before="25" w:line="349" w:lineRule="auto"/>
        <w:ind w:left="109" w:firstLine="590"/>
        <w:jc w:val="both"/>
        <w:rPr>
          <w:sz w:val="31"/>
          <w:szCs w:val="31"/>
        </w:rPr>
      </w:pPr>
      <w:r>
        <w:rPr>
          <w:rFonts w:ascii="宋体" w:hAnsi="宋体" w:eastAsia="宋体" w:cs="宋体"/>
          <w:spacing w:val="-6"/>
          <w:sz w:val="31"/>
          <w:szCs w:val="31"/>
        </w:rPr>
        <w:t>3.</w:t>
      </w:r>
      <w:r>
        <w:rPr>
          <w:spacing w:val="-6"/>
          <w:sz w:val="31"/>
          <w:szCs w:val="31"/>
        </w:rPr>
        <w:t>对于涉及结构安全的质量问题，应当按照《建设工程质量管</w:t>
      </w:r>
      <w:r>
        <w:rPr>
          <w:sz w:val="31"/>
          <w:szCs w:val="31"/>
        </w:rPr>
        <w:t xml:space="preserve"> </w:t>
      </w:r>
      <w:r>
        <w:rPr>
          <w:spacing w:val="-17"/>
          <w:sz w:val="31"/>
          <w:szCs w:val="31"/>
        </w:rPr>
        <w:t>理条例》的规定，立即向当地建设行政主管部门和有关</w:t>
      </w:r>
      <w:r>
        <w:rPr>
          <w:spacing w:val="-18"/>
          <w:sz w:val="31"/>
          <w:szCs w:val="31"/>
        </w:rPr>
        <w:t>部门报告，采</w:t>
      </w:r>
      <w:r>
        <w:rPr>
          <w:sz w:val="31"/>
          <w:szCs w:val="31"/>
        </w:rPr>
        <w:t xml:space="preserve"> </w:t>
      </w:r>
      <w:r>
        <w:rPr>
          <w:spacing w:val="-17"/>
          <w:sz w:val="31"/>
          <w:szCs w:val="31"/>
        </w:rPr>
        <w:t>取安全防范措施，并由原设计人或者具有相应资质等级的设计人提出</w:t>
      </w:r>
      <w:r>
        <w:rPr>
          <w:spacing w:val="11"/>
          <w:sz w:val="31"/>
          <w:szCs w:val="31"/>
        </w:rPr>
        <w:t xml:space="preserve"> </w:t>
      </w:r>
      <w:r>
        <w:rPr>
          <w:spacing w:val="-15"/>
          <w:sz w:val="31"/>
          <w:szCs w:val="31"/>
        </w:rPr>
        <w:t>保修方案，承包人实施保修。</w:t>
      </w:r>
    </w:p>
    <w:p w14:paraId="3C43ED8E">
      <w:pPr>
        <w:pStyle w:val="2"/>
        <w:spacing w:before="83" w:line="221" w:lineRule="auto"/>
        <w:ind w:left="560"/>
        <w:rPr>
          <w:sz w:val="31"/>
          <w:szCs w:val="31"/>
        </w:rPr>
      </w:pPr>
      <w:r>
        <w:rPr>
          <w:spacing w:val="-5"/>
          <w:sz w:val="31"/>
          <w:szCs w:val="31"/>
        </w:rPr>
        <w:t>4.质量保修完成后，由发包人组织验收。</w:t>
      </w:r>
    </w:p>
    <w:p w14:paraId="54366776">
      <w:pPr>
        <w:spacing w:line="221" w:lineRule="auto"/>
        <w:rPr>
          <w:sz w:val="31"/>
          <w:szCs w:val="31"/>
        </w:rPr>
        <w:sectPr>
          <w:headerReference r:id="rId32" w:type="default"/>
          <w:footerReference r:id="rId33" w:type="default"/>
          <w:pgSz w:w="11750" w:h="16630"/>
          <w:pgMar w:top="400" w:right="1317" w:bottom="1204" w:left="1519" w:header="0" w:footer="1069" w:gutter="0"/>
          <w:cols w:space="720" w:num="1"/>
        </w:sectPr>
      </w:pPr>
    </w:p>
    <w:p w14:paraId="693E7DDC">
      <w:pPr>
        <w:spacing w:line="293" w:lineRule="auto"/>
        <w:rPr>
          <w:rFonts w:ascii="Arial"/>
          <w:sz w:val="21"/>
        </w:rPr>
      </w:pPr>
    </w:p>
    <w:p w14:paraId="1CFDCA49">
      <w:pPr>
        <w:spacing w:line="293" w:lineRule="auto"/>
        <w:rPr>
          <w:rFonts w:ascii="Arial"/>
          <w:sz w:val="21"/>
        </w:rPr>
      </w:pPr>
    </w:p>
    <w:p w14:paraId="4B30C253">
      <w:pPr>
        <w:spacing w:line="294" w:lineRule="auto"/>
        <w:rPr>
          <w:rFonts w:ascii="Arial"/>
          <w:sz w:val="21"/>
        </w:rPr>
      </w:pPr>
    </w:p>
    <w:p w14:paraId="2EA565E9">
      <w:pPr>
        <w:pStyle w:val="2"/>
        <w:spacing w:before="97" w:line="221" w:lineRule="auto"/>
        <w:ind w:left="654"/>
        <w:rPr>
          <w:sz w:val="30"/>
          <w:szCs w:val="30"/>
        </w:rPr>
      </w:pPr>
      <w:r>
        <w:rPr>
          <w:b/>
          <w:bCs/>
          <w:spacing w:val="-6"/>
          <w:sz w:val="30"/>
          <w:szCs w:val="30"/>
        </w:rPr>
        <w:t>五、保修费用</w:t>
      </w:r>
    </w:p>
    <w:p w14:paraId="16B14015">
      <w:pPr>
        <w:pStyle w:val="2"/>
        <w:spacing w:before="285" w:line="221" w:lineRule="auto"/>
        <w:ind w:left="650"/>
        <w:rPr>
          <w:sz w:val="30"/>
          <w:szCs w:val="30"/>
        </w:rPr>
      </w:pPr>
      <w:r>
        <w:rPr>
          <w:spacing w:val="-5"/>
          <w:sz w:val="30"/>
          <w:szCs w:val="30"/>
        </w:rPr>
        <w:t>保修费用由造成质量缺陷的责任方承担。</w:t>
      </w:r>
    </w:p>
    <w:p w14:paraId="689B6DEF">
      <w:pPr>
        <w:pStyle w:val="2"/>
        <w:spacing w:before="303" w:line="372" w:lineRule="auto"/>
        <w:ind w:left="70" w:firstLine="579"/>
        <w:rPr>
          <w:sz w:val="30"/>
          <w:szCs w:val="30"/>
        </w:rPr>
      </w:pPr>
      <w:r>
        <w:rPr>
          <w:spacing w:val="-7"/>
          <w:sz w:val="30"/>
          <w:szCs w:val="30"/>
        </w:rPr>
        <w:t>六、双方约定的其他工程质量保修事项：</w:t>
      </w:r>
      <w:r>
        <w:rPr>
          <w:spacing w:val="-7"/>
          <w:sz w:val="30"/>
          <w:szCs w:val="30"/>
          <w:u w:val="single" w:color="auto"/>
        </w:rPr>
        <w:t>质量保修金的</w:t>
      </w:r>
      <w:r>
        <w:rPr>
          <w:spacing w:val="-8"/>
          <w:sz w:val="30"/>
          <w:szCs w:val="30"/>
          <w:u w:val="single" w:color="auto"/>
        </w:rPr>
        <w:t>返还方式，</w:t>
      </w:r>
      <w:r>
        <w:rPr>
          <w:sz w:val="30"/>
          <w:szCs w:val="30"/>
        </w:rPr>
        <w:t xml:space="preserve"> </w:t>
      </w:r>
      <w:r>
        <w:rPr>
          <w:spacing w:val="4"/>
          <w:sz w:val="30"/>
          <w:szCs w:val="30"/>
          <w:u w:val="single" w:color="auto"/>
        </w:rPr>
        <w:t>工程竣工验收合格后满一年，经复验无质量问题返还保修金的75%;</w:t>
      </w:r>
      <w:r>
        <w:rPr>
          <w:spacing w:val="9"/>
          <w:sz w:val="30"/>
          <w:szCs w:val="30"/>
        </w:rPr>
        <w:t xml:space="preserve">  </w:t>
      </w:r>
      <w:r>
        <w:rPr>
          <w:spacing w:val="-2"/>
          <w:sz w:val="30"/>
          <w:szCs w:val="30"/>
          <w:u w:val="single" w:color="auto"/>
        </w:rPr>
        <w:t>满两年无质量问题付清余款。</w:t>
      </w:r>
    </w:p>
    <w:p w14:paraId="476CD3B3">
      <w:pPr>
        <w:pStyle w:val="2"/>
        <w:spacing w:before="33" w:line="366" w:lineRule="auto"/>
        <w:ind w:left="70" w:right="212" w:firstLine="579"/>
        <w:rPr>
          <w:sz w:val="30"/>
          <w:szCs w:val="30"/>
        </w:rPr>
      </w:pPr>
      <w:r>
        <w:drawing>
          <wp:anchor distT="0" distB="0" distL="0" distR="0" simplePos="0" relativeHeight="251678720" behindDoc="0" locked="0" layoutInCell="1" allowOverlap="1">
            <wp:simplePos x="0" y="0"/>
            <wp:positionH relativeFrom="column">
              <wp:posOffset>3073400</wp:posOffset>
            </wp:positionH>
            <wp:positionV relativeFrom="paragraph">
              <wp:posOffset>411480</wp:posOffset>
            </wp:positionV>
            <wp:extent cx="1485900" cy="1473200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485884" cy="14732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sz w:val="30"/>
          <w:szCs w:val="30"/>
        </w:rPr>
        <w:t>工程质量保修书由发包人、承包人在工程竣</w:t>
      </w:r>
      <w:r>
        <w:rPr>
          <w:spacing w:val="-5"/>
          <w:sz w:val="30"/>
          <w:szCs w:val="30"/>
        </w:rPr>
        <w:t>工验收前共同签署，</w:t>
      </w:r>
      <w:r>
        <w:rPr>
          <w:sz w:val="30"/>
          <w:szCs w:val="30"/>
        </w:rPr>
        <w:t xml:space="preserve"> </w:t>
      </w:r>
      <w:r>
        <w:rPr>
          <w:spacing w:val="-3"/>
          <w:sz w:val="30"/>
          <w:szCs w:val="30"/>
        </w:rPr>
        <w:t>作为施工合同附件，其有效期限至保修期满</w:t>
      </w:r>
    </w:p>
    <w:p w14:paraId="45B9FF78">
      <w:pPr>
        <w:spacing w:line="289" w:lineRule="auto"/>
        <w:rPr>
          <w:rFonts w:ascii="Arial"/>
          <w:sz w:val="21"/>
        </w:rPr>
      </w:pPr>
    </w:p>
    <w:p w14:paraId="5C77DB1D">
      <w:pPr>
        <w:spacing w:line="290" w:lineRule="auto"/>
        <w:rPr>
          <w:rFonts w:ascii="Arial"/>
          <w:sz w:val="21"/>
        </w:rPr>
      </w:pPr>
    </w:p>
    <w:p w14:paraId="272834CA">
      <w:pPr>
        <w:spacing w:line="290" w:lineRule="auto"/>
        <w:rPr>
          <w:rFonts w:ascii="Arial"/>
          <w:sz w:val="21"/>
        </w:rPr>
      </w:pPr>
    </w:p>
    <w:p w14:paraId="2D773DC4">
      <w:pPr>
        <w:spacing w:line="290" w:lineRule="auto"/>
        <w:rPr>
          <w:rFonts w:ascii="Arial"/>
          <w:sz w:val="21"/>
        </w:rPr>
      </w:pPr>
    </w:p>
    <w:p w14:paraId="67CD1060">
      <w:pPr>
        <w:pStyle w:val="2"/>
        <w:spacing w:before="98" w:line="222" w:lineRule="auto"/>
        <w:ind w:left="70"/>
        <w:rPr>
          <w:sz w:val="30"/>
          <w:szCs w:val="30"/>
        </w:rPr>
      </w:pPr>
      <w:r>
        <w:pict>
          <v:shape id="_x0000_s1031" o:spid="_x0000_s1031" o:spt="202" type="#_x0000_t202" style="position:absolute;left:0pt;margin-left:232.5pt;margin-top:-5.05pt;height:20.1pt;width:118.85pt;z-index:25167667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A71BC09">
                  <w:pPr>
                    <w:pStyle w:val="2"/>
                    <w:spacing w:before="20" w:line="222" w:lineRule="auto"/>
                    <w:ind w:left="20"/>
                    <w:rPr>
                      <w:sz w:val="30"/>
                      <w:szCs w:val="30"/>
                    </w:rPr>
                  </w:pPr>
                  <w:r>
                    <w:rPr>
                      <w:spacing w:val="29"/>
                      <w:sz w:val="30"/>
                      <w:szCs w:val="30"/>
                    </w:rPr>
                    <w:t>承包人：(公章)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77696" behindDoc="0" locked="0" layoutInCell="1" allowOverlap="1">
            <wp:simplePos x="0" y="0"/>
            <wp:positionH relativeFrom="column">
              <wp:posOffset>1060450</wp:posOffset>
            </wp:positionH>
            <wp:positionV relativeFrom="paragraph">
              <wp:posOffset>-540385</wp:posOffset>
            </wp:positionV>
            <wp:extent cx="1568450" cy="1543050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568392" cy="15430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0"/>
          <w:sz w:val="30"/>
          <w:szCs w:val="30"/>
        </w:rPr>
        <w:t>发包人：(公章)</w:t>
      </w:r>
    </w:p>
    <w:p w14:paraId="5CEA1642">
      <w:pPr>
        <w:spacing w:line="254" w:lineRule="auto"/>
        <w:rPr>
          <w:rFonts w:ascii="Arial"/>
          <w:sz w:val="21"/>
        </w:rPr>
      </w:pPr>
    </w:p>
    <w:p w14:paraId="384B2589">
      <w:pPr>
        <w:spacing w:line="255" w:lineRule="auto"/>
        <w:rPr>
          <w:rFonts w:ascii="Arial"/>
          <w:sz w:val="21"/>
        </w:rPr>
      </w:pPr>
    </w:p>
    <w:p w14:paraId="022EB496">
      <w:pPr>
        <w:pStyle w:val="2"/>
        <w:spacing w:before="97" w:line="325" w:lineRule="auto"/>
        <w:ind w:left="259" w:right="5219" w:hanging="139"/>
        <w:rPr>
          <w:sz w:val="30"/>
          <w:szCs w:val="30"/>
        </w:rPr>
      </w:pPr>
      <w:r>
        <w:pict>
          <v:shape id="_x0000_s1032" o:spid="_x0000_s1032" o:spt="202" type="#_x0000_t202" style="position:absolute;left:0pt;margin-left:233pt;margin-top:1.35pt;height:46.35pt;width:192.2pt;z-index:2516746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6C27F75">
                  <w:pPr>
                    <w:pStyle w:val="2"/>
                    <w:spacing w:before="20" w:line="223" w:lineRule="auto"/>
                    <w:ind w:left="20"/>
                    <w:rPr>
                      <w:sz w:val="30"/>
                      <w:szCs w:val="30"/>
                    </w:rPr>
                  </w:pPr>
                  <w:r>
                    <w:rPr>
                      <w:spacing w:val="-7"/>
                      <w:sz w:val="30"/>
                      <w:szCs w:val="30"/>
                    </w:rPr>
                    <w:t>法定代表人或其委托代理人：</w:t>
                  </w:r>
                </w:p>
                <w:p w14:paraId="5E650A2C">
                  <w:pPr>
                    <w:pStyle w:val="2"/>
                    <w:spacing w:before="245" w:line="224" w:lineRule="auto"/>
                    <w:ind w:left="169"/>
                    <w:rPr>
                      <w:sz w:val="23"/>
                      <w:szCs w:val="23"/>
                    </w:rPr>
                  </w:pPr>
                  <w:r>
                    <w:rPr>
                      <w:spacing w:val="7"/>
                      <w:sz w:val="23"/>
                      <w:szCs w:val="23"/>
                    </w:rPr>
                    <w:t>(签与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72576" behindDoc="1" locked="0" layoutInCell="1" allowOverlap="1">
            <wp:simplePos x="0" y="0"/>
            <wp:positionH relativeFrom="column">
              <wp:posOffset>1098550</wp:posOffset>
            </wp:positionH>
            <wp:positionV relativeFrom="paragraph">
              <wp:posOffset>308610</wp:posOffset>
            </wp:positionV>
            <wp:extent cx="1473200" cy="469900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473184" cy="469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3441700</wp:posOffset>
            </wp:positionH>
            <wp:positionV relativeFrom="paragraph">
              <wp:posOffset>226060</wp:posOffset>
            </wp:positionV>
            <wp:extent cx="1727200" cy="774700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727169" cy="7747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8"/>
          <w:sz w:val="30"/>
          <w:szCs w:val="30"/>
        </w:rPr>
        <w:t>法定代表人或其委托代理人：</w:t>
      </w:r>
      <w:r>
        <w:rPr>
          <w:spacing w:val="6"/>
          <w:sz w:val="30"/>
          <w:szCs w:val="30"/>
        </w:rPr>
        <w:t xml:space="preserve"> </w:t>
      </w:r>
      <w:r>
        <w:rPr>
          <w:spacing w:val="14"/>
          <w:sz w:val="30"/>
          <w:szCs w:val="30"/>
        </w:rPr>
        <w:t>(签字)</w:t>
      </w:r>
    </w:p>
    <w:p w14:paraId="5044006E">
      <w:pPr>
        <w:spacing w:line="254" w:lineRule="auto"/>
        <w:rPr>
          <w:rFonts w:ascii="Arial"/>
          <w:sz w:val="21"/>
        </w:rPr>
      </w:pPr>
    </w:p>
    <w:p w14:paraId="2A7BBF45">
      <w:pPr>
        <w:spacing w:line="254" w:lineRule="auto"/>
        <w:rPr>
          <w:rFonts w:ascii="Arial"/>
          <w:sz w:val="21"/>
        </w:rPr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131445</wp:posOffset>
            </wp:positionV>
            <wp:extent cx="1270000" cy="241300"/>
            <wp:effectExtent l="0" t="0" r="0" b="0"/>
            <wp:wrapNone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269997" cy="241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086EE8">
      <w:pPr>
        <w:spacing w:line="372" w:lineRule="exact"/>
      </w:pPr>
      <w:r>
        <w:rPr>
          <w:position w:val="-7"/>
        </w:rPr>
        <w:drawing>
          <wp:inline distT="0" distB="0" distL="0" distR="0">
            <wp:extent cx="1282700" cy="235585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282819" cy="23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6BB75">
      <w:pPr>
        <w:spacing w:line="372" w:lineRule="exact"/>
        <w:sectPr>
          <w:footerReference r:id="rId34" w:type="default"/>
          <w:pgSz w:w="11560" w:h="16500"/>
          <w:pgMar w:top="400" w:right="1026" w:bottom="1127" w:left="1389" w:header="0" w:footer="1001" w:gutter="0"/>
          <w:cols w:space="720" w:num="1"/>
        </w:sectPr>
      </w:pPr>
    </w:p>
    <w:p w14:paraId="62990536">
      <w:pPr>
        <w:spacing w:line="282" w:lineRule="auto"/>
        <w:rPr>
          <w:rFonts w:ascii="Arial"/>
          <w:sz w:val="21"/>
        </w:rPr>
      </w:pPr>
    </w:p>
    <w:p w14:paraId="4FFF72F4">
      <w:pPr>
        <w:spacing w:line="282" w:lineRule="auto"/>
        <w:rPr>
          <w:rFonts w:ascii="Arial"/>
          <w:sz w:val="21"/>
        </w:rPr>
      </w:pPr>
    </w:p>
    <w:p w14:paraId="50877F1C">
      <w:pPr>
        <w:spacing w:line="283" w:lineRule="auto"/>
        <w:rPr>
          <w:rFonts w:ascii="Arial"/>
          <w:sz w:val="21"/>
        </w:rPr>
      </w:pPr>
    </w:p>
    <w:p w14:paraId="57D7D281">
      <w:pPr>
        <w:pStyle w:val="2"/>
        <w:spacing w:before="98" w:line="222" w:lineRule="auto"/>
        <w:ind w:left="484"/>
        <w:rPr>
          <w:sz w:val="30"/>
          <w:szCs w:val="30"/>
        </w:rPr>
      </w:pPr>
      <w:r>
        <w:rPr>
          <w:spacing w:val="18"/>
          <w:sz w:val="30"/>
          <w:szCs w:val="30"/>
        </w:rPr>
        <w:t>附件6:</w:t>
      </w:r>
    </w:p>
    <w:p w14:paraId="134B6F1B">
      <w:pPr>
        <w:spacing w:before="244" w:line="221" w:lineRule="auto"/>
        <w:ind w:left="313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承包人主要施工管理人员表</w:t>
      </w:r>
    </w:p>
    <w:p w14:paraId="5B4ABBA3">
      <w:pPr>
        <w:spacing w:line="160" w:lineRule="exact"/>
      </w:pPr>
    </w:p>
    <w:tbl>
      <w:tblPr>
        <w:tblStyle w:val="5"/>
        <w:tblW w:w="981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3"/>
        <w:gridCol w:w="1828"/>
        <w:gridCol w:w="1668"/>
        <w:gridCol w:w="1778"/>
        <w:gridCol w:w="2672"/>
      </w:tblGrid>
      <w:tr w14:paraId="7D001A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1873" w:type="dxa"/>
            <w:vAlign w:val="top"/>
          </w:tcPr>
          <w:p w14:paraId="211B11E3">
            <w:pPr>
              <w:rPr>
                <w:rFonts w:ascii="Arial"/>
                <w:sz w:val="21"/>
              </w:rPr>
            </w:pPr>
          </w:p>
          <w:p w14:paraId="14EA3CB4">
            <w:pPr>
              <w:pStyle w:val="6"/>
              <w:spacing w:before="88" w:line="221" w:lineRule="auto"/>
              <w:ind w:left="455"/>
              <w:rPr>
                <w:sz w:val="27"/>
                <w:szCs w:val="27"/>
              </w:rPr>
            </w:pPr>
            <w:r>
              <w:rPr>
                <w:spacing w:val="-7"/>
                <w:sz w:val="27"/>
                <w:szCs w:val="27"/>
              </w:rPr>
              <w:t>名</w:t>
            </w:r>
            <w:r>
              <w:rPr>
                <w:spacing w:val="10"/>
                <w:sz w:val="27"/>
                <w:szCs w:val="27"/>
              </w:rPr>
              <w:t xml:space="preserve">   </w:t>
            </w:r>
            <w:r>
              <w:rPr>
                <w:spacing w:val="-7"/>
                <w:sz w:val="27"/>
                <w:szCs w:val="27"/>
              </w:rPr>
              <w:t>称</w:t>
            </w:r>
          </w:p>
        </w:tc>
        <w:tc>
          <w:tcPr>
            <w:tcW w:w="1828" w:type="dxa"/>
            <w:vAlign w:val="top"/>
          </w:tcPr>
          <w:p w14:paraId="24BA7DD4">
            <w:pPr>
              <w:pStyle w:val="6"/>
              <w:spacing w:before="326" w:line="219" w:lineRule="auto"/>
              <w:ind w:left="631"/>
              <w:rPr>
                <w:sz w:val="27"/>
                <w:szCs w:val="27"/>
              </w:rPr>
            </w:pPr>
            <w:r>
              <w:rPr>
                <w:spacing w:val="17"/>
                <w:sz w:val="27"/>
                <w:szCs w:val="27"/>
              </w:rPr>
              <w:t>姓名</w:t>
            </w:r>
          </w:p>
        </w:tc>
        <w:tc>
          <w:tcPr>
            <w:tcW w:w="1668" w:type="dxa"/>
            <w:vAlign w:val="top"/>
          </w:tcPr>
          <w:p w14:paraId="491FE65E">
            <w:pPr>
              <w:pStyle w:val="6"/>
              <w:spacing w:before="326" w:line="219" w:lineRule="auto"/>
              <w:ind w:left="513"/>
              <w:rPr>
                <w:sz w:val="27"/>
                <w:szCs w:val="27"/>
              </w:rPr>
            </w:pPr>
            <w:r>
              <w:rPr>
                <w:spacing w:val="6"/>
                <w:sz w:val="27"/>
                <w:szCs w:val="27"/>
              </w:rPr>
              <w:t>职务</w:t>
            </w:r>
          </w:p>
        </w:tc>
        <w:tc>
          <w:tcPr>
            <w:tcW w:w="1778" w:type="dxa"/>
            <w:vAlign w:val="top"/>
          </w:tcPr>
          <w:p w14:paraId="45171E53">
            <w:pPr>
              <w:rPr>
                <w:rFonts w:ascii="Arial"/>
                <w:sz w:val="21"/>
              </w:rPr>
            </w:pPr>
          </w:p>
          <w:p w14:paraId="35A101C9">
            <w:pPr>
              <w:pStyle w:val="6"/>
              <w:spacing w:before="88" w:line="221" w:lineRule="auto"/>
              <w:ind w:left="595"/>
              <w:rPr>
                <w:sz w:val="27"/>
                <w:szCs w:val="27"/>
              </w:rPr>
            </w:pPr>
            <w:r>
              <w:rPr>
                <w:spacing w:val="6"/>
                <w:sz w:val="27"/>
                <w:szCs w:val="27"/>
              </w:rPr>
              <w:t>职称</w:t>
            </w:r>
          </w:p>
        </w:tc>
        <w:tc>
          <w:tcPr>
            <w:tcW w:w="2672" w:type="dxa"/>
            <w:vAlign w:val="top"/>
          </w:tcPr>
          <w:p w14:paraId="0C1F6821">
            <w:pPr>
              <w:pStyle w:val="6"/>
              <w:spacing w:before="98" w:line="272" w:lineRule="auto"/>
              <w:ind w:left="387" w:right="332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主要资历、经验</w:t>
            </w:r>
            <w:r>
              <w:rPr>
                <w:spacing w:val="3"/>
                <w:sz w:val="27"/>
                <w:szCs w:val="27"/>
              </w:rPr>
              <w:t xml:space="preserve"> </w:t>
            </w:r>
            <w:r>
              <w:rPr>
                <w:spacing w:val="7"/>
                <w:sz w:val="27"/>
                <w:szCs w:val="27"/>
              </w:rPr>
              <w:t>及承担过的项目</w:t>
            </w:r>
          </w:p>
        </w:tc>
      </w:tr>
      <w:tr w14:paraId="4AD876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9819" w:type="dxa"/>
            <w:gridSpan w:val="5"/>
            <w:vAlign w:val="top"/>
          </w:tcPr>
          <w:p w14:paraId="2D5C72C3">
            <w:pPr>
              <w:pStyle w:val="6"/>
              <w:spacing w:before="132" w:line="219" w:lineRule="auto"/>
              <w:ind w:left="408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一、总部人员</w:t>
            </w:r>
          </w:p>
        </w:tc>
      </w:tr>
      <w:tr w14:paraId="0145AB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73" w:type="dxa"/>
            <w:vAlign w:val="top"/>
          </w:tcPr>
          <w:p w14:paraId="509D44FB">
            <w:pPr>
              <w:pStyle w:val="6"/>
              <w:spacing w:before="133" w:line="219" w:lineRule="auto"/>
              <w:ind w:left="384"/>
              <w:rPr>
                <w:sz w:val="27"/>
                <w:szCs w:val="27"/>
              </w:rPr>
            </w:pPr>
            <w:r>
              <w:rPr>
                <w:spacing w:val="3"/>
                <w:sz w:val="27"/>
                <w:szCs w:val="27"/>
              </w:rPr>
              <w:t>项目主管</w:t>
            </w:r>
          </w:p>
        </w:tc>
        <w:tc>
          <w:tcPr>
            <w:tcW w:w="1828" w:type="dxa"/>
            <w:vAlign w:val="top"/>
          </w:tcPr>
          <w:p w14:paraId="24188260">
            <w:pPr>
              <w:pStyle w:val="6"/>
              <w:spacing w:before="133" w:line="219" w:lineRule="auto"/>
              <w:ind w:left="631"/>
              <w:rPr>
                <w:sz w:val="27"/>
                <w:szCs w:val="27"/>
              </w:rPr>
            </w:pPr>
            <w:r>
              <w:rPr>
                <w:spacing w:val="7"/>
                <w:sz w:val="27"/>
                <w:szCs w:val="27"/>
              </w:rPr>
              <w:t>杨云</w:t>
            </w:r>
          </w:p>
        </w:tc>
        <w:tc>
          <w:tcPr>
            <w:tcW w:w="1668" w:type="dxa"/>
            <w:vAlign w:val="top"/>
          </w:tcPr>
          <w:p w14:paraId="204A2AC4">
            <w:pPr>
              <w:rPr>
                <w:rFonts w:ascii="Arial"/>
                <w:sz w:val="21"/>
              </w:rPr>
            </w:pPr>
          </w:p>
        </w:tc>
        <w:tc>
          <w:tcPr>
            <w:tcW w:w="1778" w:type="dxa"/>
            <w:vAlign w:val="top"/>
          </w:tcPr>
          <w:p w14:paraId="664CAEC5">
            <w:pPr>
              <w:rPr>
                <w:rFonts w:ascii="Arial"/>
                <w:sz w:val="21"/>
              </w:rPr>
            </w:pPr>
          </w:p>
        </w:tc>
        <w:tc>
          <w:tcPr>
            <w:tcW w:w="2672" w:type="dxa"/>
            <w:vAlign w:val="top"/>
          </w:tcPr>
          <w:p w14:paraId="2E099B05">
            <w:pPr>
              <w:rPr>
                <w:rFonts w:ascii="Arial"/>
                <w:sz w:val="21"/>
              </w:rPr>
            </w:pPr>
          </w:p>
        </w:tc>
      </w:tr>
      <w:tr w14:paraId="755868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73" w:type="dxa"/>
            <w:vMerge w:val="restart"/>
            <w:tcBorders>
              <w:bottom w:val="nil"/>
            </w:tcBorders>
            <w:vAlign w:val="top"/>
          </w:tcPr>
          <w:p w14:paraId="361B829F">
            <w:pPr>
              <w:spacing w:line="264" w:lineRule="auto"/>
              <w:rPr>
                <w:rFonts w:ascii="Arial"/>
                <w:sz w:val="21"/>
              </w:rPr>
            </w:pPr>
          </w:p>
          <w:p w14:paraId="353D7DB3">
            <w:pPr>
              <w:pStyle w:val="6"/>
              <w:spacing w:before="88" w:line="220" w:lineRule="auto"/>
              <w:ind w:left="384"/>
              <w:rPr>
                <w:sz w:val="27"/>
                <w:szCs w:val="27"/>
              </w:rPr>
            </w:pPr>
            <w:r>
              <w:rPr>
                <w:spacing w:val="9"/>
                <w:sz w:val="27"/>
                <w:szCs w:val="27"/>
              </w:rPr>
              <w:t>其他人员</w:t>
            </w:r>
          </w:p>
        </w:tc>
        <w:tc>
          <w:tcPr>
            <w:tcW w:w="1828" w:type="dxa"/>
            <w:vAlign w:val="top"/>
          </w:tcPr>
          <w:p w14:paraId="77E6F510">
            <w:pPr>
              <w:rPr>
                <w:rFonts w:ascii="Arial"/>
                <w:sz w:val="21"/>
              </w:rPr>
            </w:pPr>
          </w:p>
        </w:tc>
        <w:tc>
          <w:tcPr>
            <w:tcW w:w="1668" w:type="dxa"/>
            <w:vAlign w:val="top"/>
          </w:tcPr>
          <w:p w14:paraId="7B3487B6">
            <w:pPr>
              <w:rPr>
                <w:rFonts w:ascii="Arial"/>
                <w:sz w:val="21"/>
              </w:rPr>
            </w:pPr>
          </w:p>
        </w:tc>
        <w:tc>
          <w:tcPr>
            <w:tcW w:w="1778" w:type="dxa"/>
            <w:vAlign w:val="top"/>
          </w:tcPr>
          <w:p w14:paraId="3F209590">
            <w:pPr>
              <w:rPr>
                <w:rFonts w:ascii="Arial"/>
                <w:sz w:val="21"/>
              </w:rPr>
            </w:pPr>
          </w:p>
        </w:tc>
        <w:tc>
          <w:tcPr>
            <w:tcW w:w="2672" w:type="dxa"/>
            <w:vAlign w:val="top"/>
          </w:tcPr>
          <w:p w14:paraId="60D7C0EC">
            <w:pPr>
              <w:rPr>
                <w:rFonts w:ascii="Arial"/>
                <w:sz w:val="21"/>
              </w:rPr>
            </w:pPr>
          </w:p>
        </w:tc>
      </w:tr>
      <w:tr w14:paraId="78F26B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73" w:type="dxa"/>
            <w:vMerge w:val="continue"/>
            <w:tcBorders>
              <w:top w:val="nil"/>
            </w:tcBorders>
            <w:vAlign w:val="top"/>
          </w:tcPr>
          <w:p w14:paraId="4B7694E0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vAlign w:val="top"/>
          </w:tcPr>
          <w:p w14:paraId="066DB970">
            <w:pPr>
              <w:rPr>
                <w:rFonts w:ascii="Arial"/>
                <w:sz w:val="21"/>
              </w:rPr>
            </w:pPr>
          </w:p>
        </w:tc>
        <w:tc>
          <w:tcPr>
            <w:tcW w:w="1668" w:type="dxa"/>
            <w:vAlign w:val="top"/>
          </w:tcPr>
          <w:p w14:paraId="60841C23">
            <w:pPr>
              <w:rPr>
                <w:rFonts w:ascii="Arial"/>
                <w:sz w:val="21"/>
              </w:rPr>
            </w:pPr>
          </w:p>
        </w:tc>
        <w:tc>
          <w:tcPr>
            <w:tcW w:w="1778" w:type="dxa"/>
            <w:vAlign w:val="top"/>
          </w:tcPr>
          <w:p w14:paraId="67263B68">
            <w:pPr>
              <w:rPr>
                <w:rFonts w:ascii="Arial"/>
                <w:sz w:val="21"/>
              </w:rPr>
            </w:pPr>
          </w:p>
        </w:tc>
        <w:tc>
          <w:tcPr>
            <w:tcW w:w="2672" w:type="dxa"/>
            <w:vAlign w:val="top"/>
          </w:tcPr>
          <w:p w14:paraId="7190D6A2">
            <w:pPr>
              <w:rPr>
                <w:rFonts w:ascii="Arial"/>
                <w:sz w:val="21"/>
              </w:rPr>
            </w:pPr>
          </w:p>
        </w:tc>
      </w:tr>
      <w:tr w14:paraId="0364C0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73" w:type="dxa"/>
            <w:vAlign w:val="top"/>
          </w:tcPr>
          <w:p w14:paraId="1A764F08">
            <w:pPr>
              <w:pStyle w:val="6"/>
              <w:spacing w:before="95" w:line="220" w:lineRule="auto"/>
              <w:ind w:left="384"/>
              <w:rPr>
                <w:sz w:val="27"/>
                <w:szCs w:val="27"/>
              </w:rPr>
            </w:pPr>
            <w:r>
              <w:rPr>
                <w:spacing w:val="2"/>
                <w:sz w:val="27"/>
                <w:szCs w:val="27"/>
              </w:rPr>
              <w:t>项目经理</w:t>
            </w:r>
          </w:p>
        </w:tc>
        <w:tc>
          <w:tcPr>
            <w:tcW w:w="1828" w:type="dxa"/>
            <w:vAlign w:val="top"/>
          </w:tcPr>
          <w:p w14:paraId="2DCF68A9">
            <w:pPr>
              <w:pStyle w:val="6"/>
              <w:spacing w:before="94" w:line="219" w:lineRule="auto"/>
              <w:ind w:left="631"/>
              <w:rPr>
                <w:sz w:val="27"/>
                <w:szCs w:val="27"/>
              </w:rPr>
            </w:pPr>
            <w:r>
              <w:rPr>
                <w:spacing w:val="7"/>
                <w:sz w:val="27"/>
                <w:szCs w:val="27"/>
              </w:rPr>
              <w:t>杨云</w:t>
            </w:r>
          </w:p>
        </w:tc>
        <w:tc>
          <w:tcPr>
            <w:tcW w:w="1668" w:type="dxa"/>
            <w:vAlign w:val="top"/>
          </w:tcPr>
          <w:p w14:paraId="2981F4D0">
            <w:pPr>
              <w:rPr>
                <w:rFonts w:ascii="Arial"/>
                <w:sz w:val="21"/>
              </w:rPr>
            </w:pPr>
          </w:p>
        </w:tc>
        <w:tc>
          <w:tcPr>
            <w:tcW w:w="1778" w:type="dxa"/>
            <w:vAlign w:val="top"/>
          </w:tcPr>
          <w:p w14:paraId="79146438">
            <w:pPr>
              <w:rPr>
                <w:rFonts w:ascii="Arial"/>
                <w:sz w:val="21"/>
              </w:rPr>
            </w:pPr>
          </w:p>
        </w:tc>
        <w:tc>
          <w:tcPr>
            <w:tcW w:w="2672" w:type="dxa"/>
            <w:vAlign w:val="top"/>
          </w:tcPr>
          <w:p w14:paraId="0EEEB2A9">
            <w:pPr>
              <w:rPr>
                <w:rFonts w:ascii="Arial"/>
                <w:sz w:val="21"/>
              </w:rPr>
            </w:pPr>
          </w:p>
        </w:tc>
      </w:tr>
      <w:tr w14:paraId="3907A2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73" w:type="dxa"/>
            <w:vAlign w:val="top"/>
          </w:tcPr>
          <w:p w14:paraId="1AC36266">
            <w:pPr>
              <w:pStyle w:val="6"/>
              <w:spacing w:before="134" w:line="219" w:lineRule="auto"/>
              <w:ind w:left="254"/>
              <w:rPr>
                <w:sz w:val="27"/>
                <w:szCs w:val="27"/>
              </w:rPr>
            </w:pPr>
            <w:r>
              <w:rPr>
                <w:spacing w:val="2"/>
                <w:sz w:val="27"/>
                <w:szCs w:val="27"/>
              </w:rPr>
              <w:t>技术负责人</w:t>
            </w:r>
          </w:p>
        </w:tc>
        <w:tc>
          <w:tcPr>
            <w:tcW w:w="1828" w:type="dxa"/>
            <w:vAlign w:val="top"/>
          </w:tcPr>
          <w:p w14:paraId="12D9BE07">
            <w:pPr>
              <w:pStyle w:val="6"/>
              <w:spacing w:before="134" w:line="219" w:lineRule="auto"/>
              <w:ind w:left="631"/>
              <w:rPr>
                <w:sz w:val="27"/>
                <w:szCs w:val="27"/>
              </w:rPr>
            </w:pPr>
            <w:r>
              <w:rPr>
                <w:spacing w:val="6"/>
                <w:sz w:val="27"/>
                <w:szCs w:val="27"/>
              </w:rPr>
              <w:t>钟霞</w:t>
            </w:r>
          </w:p>
        </w:tc>
        <w:tc>
          <w:tcPr>
            <w:tcW w:w="1668" w:type="dxa"/>
            <w:vAlign w:val="top"/>
          </w:tcPr>
          <w:p w14:paraId="1EAECE78">
            <w:pPr>
              <w:rPr>
                <w:rFonts w:ascii="Arial"/>
                <w:sz w:val="21"/>
              </w:rPr>
            </w:pPr>
          </w:p>
        </w:tc>
        <w:tc>
          <w:tcPr>
            <w:tcW w:w="1778" w:type="dxa"/>
            <w:vAlign w:val="top"/>
          </w:tcPr>
          <w:p w14:paraId="36E4D2BB">
            <w:pPr>
              <w:rPr>
                <w:rFonts w:ascii="Arial"/>
                <w:sz w:val="21"/>
              </w:rPr>
            </w:pPr>
          </w:p>
        </w:tc>
        <w:tc>
          <w:tcPr>
            <w:tcW w:w="2672" w:type="dxa"/>
            <w:vAlign w:val="top"/>
          </w:tcPr>
          <w:p w14:paraId="509966A7">
            <w:pPr>
              <w:rPr>
                <w:rFonts w:ascii="Arial"/>
                <w:sz w:val="21"/>
              </w:rPr>
            </w:pPr>
          </w:p>
        </w:tc>
      </w:tr>
      <w:tr w14:paraId="5FC5D6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73" w:type="dxa"/>
            <w:vAlign w:val="top"/>
          </w:tcPr>
          <w:p w14:paraId="45FE8CA9">
            <w:pPr>
              <w:pStyle w:val="6"/>
              <w:spacing w:before="136" w:line="221" w:lineRule="auto"/>
              <w:ind w:left="524"/>
              <w:rPr>
                <w:sz w:val="27"/>
                <w:szCs w:val="27"/>
              </w:rPr>
            </w:pPr>
            <w:r>
              <w:rPr>
                <w:spacing w:val="12"/>
                <w:sz w:val="27"/>
                <w:szCs w:val="27"/>
              </w:rPr>
              <w:t>施工员</w:t>
            </w:r>
          </w:p>
        </w:tc>
        <w:tc>
          <w:tcPr>
            <w:tcW w:w="1828" w:type="dxa"/>
            <w:vAlign w:val="top"/>
          </w:tcPr>
          <w:p w14:paraId="3B5DB6BC">
            <w:pPr>
              <w:pStyle w:val="6"/>
              <w:spacing w:before="135" w:line="219" w:lineRule="auto"/>
              <w:ind w:left="501"/>
              <w:rPr>
                <w:sz w:val="27"/>
                <w:szCs w:val="27"/>
              </w:rPr>
            </w:pPr>
            <w:r>
              <w:rPr>
                <w:spacing w:val="3"/>
                <w:sz w:val="27"/>
                <w:szCs w:val="27"/>
              </w:rPr>
              <w:t>李付华</w:t>
            </w:r>
          </w:p>
        </w:tc>
        <w:tc>
          <w:tcPr>
            <w:tcW w:w="1668" w:type="dxa"/>
            <w:vAlign w:val="top"/>
          </w:tcPr>
          <w:p w14:paraId="23EF9F02">
            <w:pPr>
              <w:rPr>
                <w:rFonts w:ascii="Arial"/>
                <w:sz w:val="21"/>
              </w:rPr>
            </w:pPr>
          </w:p>
        </w:tc>
        <w:tc>
          <w:tcPr>
            <w:tcW w:w="1778" w:type="dxa"/>
            <w:vAlign w:val="top"/>
          </w:tcPr>
          <w:p w14:paraId="139DBE19">
            <w:pPr>
              <w:rPr>
                <w:rFonts w:ascii="Arial"/>
                <w:sz w:val="21"/>
              </w:rPr>
            </w:pPr>
          </w:p>
        </w:tc>
        <w:tc>
          <w:tcPr>
            <w:tcW w:w="2672" w:type="dxa"/>
            <w:vAlign w:val="top"/>
          </w:tcPr>
          <w:p w14:paraId="4B2CF223">
            <w:pPr>
              <w:rPr>
                <w:rFonts w:ascii="Arial"/>
                <w:sz w:val="21"/>
              </w:rPr>
            </w:pPr>
          </w:p>
        </w:tc>
      </w:tr>
      <w:tr w14:paraId="56487E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73" w:type="dxa"/>
            <w:vAlign w:val="top"/>
          </w:tcPr>
          <w:p w14:paraId="25A768F0">
            <w:pPr>
              <w:pStyle w:val="6"/>
              <w:spacing w:before="136" w:line="219" w:lineRule="auto"/>
              <w:ind w:left="524"/>
              <w:rPr>
                <w:sz w:val="27"/>
                <w:szCs w:val="27"/>
              </w:rPr>
            </w:pPr>
            <w:r>
              <w:rPr>
                <w:spacing w:val="12"/>
                <w:sz w:val="27"/>
                <w:szCs w:val="27"/>
              </w:rPr>
              <w:t>预算员</w:t>
            </w:r>
          </w:p>
        </w:tc>
        <w:tc>
          <w:tcPr>
            <w:tcW w:w="1828" w:type="dxa"/>
            <w:vAlign w:val="top"/>
          </w:tcPr>
          <w:p w14:paraId="390FE9C4">
            <w:pPr>
              <w:pStyle w:val="6"/>
              <w:spacing w:before="134" w:line="219" w:lineRule="auto"/>
              <w:ind w:left="631"/>
              <w:rPr>
                <w:sz w:val="27"/>
                <w:szCs w:val="27"/>
              </w:rPr>
            </w:pPr>
            <w:r>
              <w:rPr>
                <w:spacing w:val="8"/>
                <w:sz w:val="27"/>
                <w:szCs w:val="27"/>
              </w:rPr>
              <w:t>杨军</w:t>
            </w:r>
          </w:p>
        </w:tc>
        <w:tc>
          <w:tcPr>
            <w:tcW w:w="1668" w:type="dxa"/>
            <w:vAlign w:val="top"/>
          </w:tcPr>
          <w:p w14:paraId="296A4A35">
            <w:pPr>
              <w:rPr>
                <w:rFonts w:ascii="Arial"/>
                <w:sz w:val="21"/>
              </w:rPr>
            </w:pPr>
          </w:p>
        </w:tc>
        <w:tc>
          <w:tcPr>
            <w:tcW w:w="1778" w:type="dxa"/>
            <w:vAlign w:val="top"/>
          </w:tcPr>
          <w:p w14:paraId="7BD10DE6">
            <w:pPr>
              <w:rPr>
                <w:rFonts w:ascii="Arial"/>
                <w:sz w:val="21"/>
              </w:rPr>
            </w:pPr>
          </w:p>
        </w:tc>
        <w:tc>
          <w:tcPr>
            <w:tcW w:w="2672" w:type="dxa"/>
            <w:vAlign w:val="top"/>
          </w:tcPr>
          <w:p w14:paraId="2F183DF8">
            <w:pPr>
              <w:rPr>
                <w:rFonts w:ascii="Arial"/>
                <w:sz w:val="21"/>
              </w:rPr>
            </w:pPr>
          </w:p>
        </w:tc>
      </w:tr>
      <w:tr w14:paraId="74AE54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73" w:type="dxa"/>
            <w:vAlign w:val="top"/>
          </w:tcPr>
          <w:p w14:paraId="511A38DE">
            <w:pPr>
              <w:pStyle w:val="6"/>
              <w:spacing w:before="137" w:line="220" w:lineRule="auto"/>
              <w:ind w:left="524"/>
              <w:rPr>
                <w:sz w:val="27"/>
                <w:szCs w:val="27"/>
              </w:rPr>
            </w:pPr>
            <w:r>
              <w:rPr>
                <w:spacing w:val="12"/>
                <w:sz w:val="27"/>
                <w:szCs w:val="27"/>
              </w:rPr>
              <w:t>质量员</w:t>
            </w:r>
          </w:p>
        </w:tc>
        <w:tc>
          <w:tcPr>
            <w:tcW w:w="1828" w:type="dxa"/>
            <w:vAlign w:val="top"/>
          </w:tcPr>
          <w:p w14:paraId="7445A55E">
            <w:pPr>
              <w:pStyle w:val="6"/>
              <w:spacing w:before="137" w:line="219" w:lineRule="auto"/>
              <w:ind w:left="501"/>
              <w:rPr>
                <w:sz w:val="27"/>
                <w:szCs w:val="27"/>
              </w:rPr>
            </w:pPr>
            <w:r>
              <w:rPr>
                <w:spacing w:val="8"/>
                <w:sz w:val="27"/>
                <w:szCs w:val="27"/>
              </w:rPr>
              <w:t>李浩东</w:t>
            </w:r>
          </w:p>
        </w:tc>
        <w:tc>
          <w:tcPr>
            <w:tcW w:w="1668" w:type="dxa"/>
            <w:vAlign w:val="top"/>
          </w:tcPr>
          <w:p w14:paraId="395DCF8F">
            <w:pPr>
              <w:rPr>
                <w:rFonts w:ascii="Arial"/>
                <w:sz w:val="21"/>
              </w:rPr>
            </w:pPr>
          </w:p>
        </w:tc>
        <w:tc>
          <w:tcPr>
            <w:tcW w:w="1778" w:type="dxa"/>
            <w:vAlign w:val="top"/>
          </w:tcPr>
          <w:p w14:paraId="77481BCD">
            <w:pPr>
              <w:rPr>
                <w:rFonts w:ascii="Arial"/>
                <w:sz w:val="21"/>
              </w:rPr>
            </w:pPr>
          </w:p>
        </w:tc>
        <w:tc>
          <w:tcPr>
            <w:tcW w:w="2672" w:type="dxa"/>
            <w:vAlign w:val="top"/>
          </w:tcPr>
          <w:p w14:paraId="20085865">
            <w:pPr>
              <w:rPr>
                <w:rFonts w:ascii="Arial"/>
                <w:sz w:val="21"/>
              </w:rPr>
            </w:pPr>
          </w:p>
        </w:tc>
      </w:tr>
      <w:tr w14:paraId="2F02DA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73" w:type="dxa"/>
            <w:vAlign w:val="top"/>
          </w:tcPr>
          <w:p w14:paraId="79FA4D8E">
            <w:pPr>
              <w:pStyle w:val="6"/>
              <w:spacing w:before="139" w:line="221" w:lineRule="auto"/>
              <w:ind w:left="524"/>
              <w:rPr>
                <w:sz w:val="27"/>
                <w:szCs w:val="27"/>
              </w:rPr>
            </w:pPr>
            <w:r>
              <w:rPr>
                <w:spacing w:val="12"/>
                <w:sz w:val="27"/>
                <w:szCs w:val="27"/>
              </w:rPr>
              <w:t>安全员</w:t>
            </w:r>
          </w:p>
        </w:tc>
        <w:tc>
          <w:tcPr>
            <w:tcW w:w="1828" w:type="dxa"/>
            <w:vAlign w:val="top"/>
          </w:tcPr>
          <w:p w14:paraId="31130B68">
            <w:pPr>
              <w:pStyle w:val="6"/>
              <w:spacing w:before="141" w:line="221" w:lineRule="auto"/>
              <w:ind w:left="631"/>
              <w:rPr>
                <w:sz w:val="27"/>
                <w:szCs w:val="27"/>
              </w:rPr>
            </w:pPr>
            <w:r>
              <w:rPr>
                <w:spacing w:val="7"/>
                <w:sz w:val="27"/>
                <w:szCs w:val="27"/>
              </w:rPr>
              <w:t>张延</w:t>
            </w:r>
          </w:p>
        </w:tc>
        <w:tc>
          <w:tcPr>
            <w:tcW w:w="1668" w:type="dxa"/>
            <w:vAlign w:val="top"/>
          </w:tcPr>
          <w:p w14:paraId="02F515CA">
            <w:pPr>
              <w:rPr>
                <w:rFonts w:ascii="Arial"/>
                <w:sz w:val="21"/>
              </w:rPr>
            </w:pPr>
          </w:p>
        </w:tc>
        <w:tc>
          <w:tcPr>
            <w:tcW w:w="1778" w:type="dxa"/>
            <w:vAlign w:val="top"/>
          </w:tcPr>
          <w:p w14:paraId="2D739431">
            <w:pPr>
              <w:rPr>
                <w:rFonts w:ascii="Arial"/>
                <w:sz w:val="21"/>
              </w:rPr>
            </w:pPr>
          </w:p>
        </w:tc>
        <w:tc>
          <w:tcPr>
            <w:tcW w:w="2672" w:type="dxa"/>
            <w:vAlign w:val="top"/>
          </w:tcPr>
          <w:p w14:paraId="13BC5A2D">
            <w:pPr>
              <w:rPr>
                <w:rFonts w:ascii="Arial"/>
                <w:sz w:val="21"/>
              </w:rPr>
            </w:pPr>
          </w:p>
        </w:tc>
      </w:tr>
      <w:tr w14:paraId="6F19A4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873" w:type="dxa"/>
            <w:vAlign w:val="top"/>
          </w:tcPr>
          <w:p w14:paraId="467D44A8">
            <w:pPr>
              <w:pStyle w:val="6"/>
              <w:spacing w:before="129" w:line="220" w:lineRule="auto"/>
              <w:ind w:left="524"/>
              <w:rPr>
                <w:sz w:val="27"/>
                <w:szCs w:val="27"/>
              </w:rPr>
            </w:pPr>
            <w:r>
              <w:rPr>
                <w:spacing w:val="12"/>
                <w:sz w:val="27"/>
                <w:szCs w:val="27"/>
              </w:rPr>
              <w:t>资料员</w:t>
            </w:r>
          </w:p>
        </w:tc>
        <w:tc>
          <w:tcPr>
            <w:tcW w:w="1828" w:type="dxa"/>
            <w:vAlign w:val="top"/>
          </w:tcPr>
          <w:p w14:paraId="5F006ADE">
            <w:pPr>
              <w:pStyle w:val="6"/>
              <w:spacing w:before="127" w:line="219" w:lineRule="auto"/>
              <w:ind w:left="501"/>
              <w:rPr>
                <w:sz w:val="27"/>
                <w:szCs w:val="27"/>
              </w:rPr>
            </w:pPr>
            <w:r>
              <w:rPr>
                <w:spacing w:val="5"/>
                <w:sz w:val="27"/>
                <w:szCs w:val="27"/>
              </w:rPr>
              <w:t>崔维军</w:t>
            </w:r>
          </w:p>
        </w:tc>
        <w:tc>
          <w:tcPr>
            <w:tcW w:w="1668" w:type="dxa"/>
            <w:vAlign w:val="top"/>
          </w:tcPr>
          <w:p w14:paraId="1AA058E2">
            <w:pPr>
              <w:rPr>
                <w:rFonts w:ascii="Arial"/>
                <w:sz w:val="21"/>
              </w:rPr>
            </w:pPr>
          </w:p>
        </w:tc>
        <w:tc>
          <w:tcPr>
            <w:tcW w:w="1778" w:type="dxa"/>
            <w:vAlign w:val="top"/>
          </w:tcPr>
          <w:p w14:paraId="1B9A948A">
            <w:pPr>
              <w:rPr>
                <w:rFonts w:ascii="Arial"/>
                <w:sz w:val="21"/>
              </w:rPr>
            </w:pPr>
          </w:p>
        </w:tc>
        <w:tc>
          <w:tcPr>
            <w:tcW w:w="2672" w:type="dxa"/>
            <w:vAlign w:val="top"/>
          </w:tcPr>
          <w:p w14:paraId="65F3A288">
            <w:pPr>
              <w:rPr>
                <w:rFonts w:ascii="Arial"/>
                <w:sz w:val="21"/>
              </w:rPr>
            </w:pPr>
          </w:p>
        </w:tc>
      </w:tr>
      <w:tr w14:paraId="46E15F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73" w:type="dxa"/>
            <w:vAlign w:val="top"/>
          </w:tcPr>
          <w:p w14:paraId="086371B7">
            <w:pPr>
              <w:pStyle w:val="6"/>
              <w:spacing w:before="138" w:line="219" w:lineRule="auto"/>
              <w:ind w:left="524"/>
              <w:rPr>
                <w:sz w:val="27"/>
                <w:szCs w:val="27"/>
              </w:rPr>
            </w:pPr>
            <w:r>
              <w:rPr>
                <w:spacing w:val="12"/>
                <w:sz w:val="27"/>
                <w:szCs w:val="27"/>
              </w:rPr>
              <w:t>材料员</w:t>
            </w:r>
          </w:p>
        </w:tc>
        <w:tc>
          <w:tcPr>
            <w:tcW w:w="1828" w:type="dxa"/>
            <w:vAlign w:val="top"/>
          </w:tcPr>
          <w:p w14:paraId="12C31856">
            <w:pPr>
              <w:pStyle w:val="6"/>
              <w:spacing w:before="140" w:line="220" w:lineRule="auto"/>
              <w:ind w:left="501"/>
              <w:rPr>
                <w:sz w:val="27"/>
                <w:szCs w:val="27"/>
              </w:rPr>
            </w:pPr>
            <w:r>
              <w:rPr>
                <w:spacing w:val="4"/>
                <w:sz w:val="27"/>
                <w:szCs w:val="27"/>
              </w:rPr>
              <w:t>施新杰</w:t>
            </w:r>
          </w:p>
        </w:tc>
        <w:tc>
          <w:tcPr>
            <w:tcW w:w="1668" w:type="dxa"/>
            <w:vAlign w:val="top"/>
          </w:tcPr>
          <w:p w14:paraId="6541D7E0">
            <w:pPr>
              <w:rPr>
                <w:rFonts w:ascii="Arial"/>
                <w:sz w:val="21"/>
              </w:rPr>
            </w:pPr>
          </w:p>
        </w:tc>
        <w:tc>
          <w:tcPr>
            <w:tcW w:w="1778" w:type="dxa"/>
            <w:vAlign w:val="top"/>
          </w:tcPr>
          <w:p w14:paraId="3B8D6F93">
            <w:pPr>
              <w:rPr>
                <w:rFonts w:ascii="Arial"/>
                <w:sz w:val="21"/>
              </w:rPr>
            </w:pPr>
          </w:p>
        </w:tc>
        <w:tc>
          <w:tcPr>
            <w:tcW w:w="2672" w:type="dxa"/>
            <w:vAlign w:val="top"/>
          </w:tcPr>
          <w:p w14:paraId="4A84FB54">
            <w:pPr>
              <w:rPr>
                <w:rFonts w:ascii="Arial"/>
                <w:sz w:val="21"/>
              </w:rPr>
            </w:pPr>
          </w:p>
        </w:tc>
      </w:tr>
      <w:tr w14:paraId="65AC64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73" w:type="dxa"/>
            <w:vAlign w:val="top"/>
          </w:tcPr>
          <w:p w14:paraId="70644AC8">
            <w:pPr>
              <w:pStyle w:val="6"/>
              <w:spacing w:before="140" w:line="220" w:lineRule="auto"/>
              <w:ind w:left="524"/>
              <w:rPr>
                <w:sz w:val="27"/>
                <w:szCs w:val="27"/>
              </w:rPr>
            </w:pPr>
            <w:r>
              <w:rPr>
                <w:spacing w:val="12"/>
                <w:sz w:val="27"/>
                <w:szCs w:val="27"/>
              </w:rPr>
              <w:t>标准员</w:t>
            </w:r>
          </w:p>
        </w:tc>
        <w:tc>
          <w:tcPr>
            <w:tcW w:w="1828" w:type="dxa"/>
            <w:vAlign w:val="top"/>
          </w:tcPr>
          <w:p w14:paraId="12932BB1">
            <w:pPr>
              <w:pStyle w:val="6"/>
              <w:spacing w:before="140" w:line="219" w:lineRule="auto"/>
              <w:ind w:left="501"/>
              <w:rPr>
                <w:sz w:val="27"/>
                <w:szCs w:val="27"/>
              </w:rPr>
            </w:pPr>
            <w:r>
              <w:rPr>
                <w:spacing w:val="3"/>
                <w:sz w:val="27"/>
                <w:szCs w:val="27"/>
              </w:rPr>
              <w:t>朱晓琳</w:t>
            </w:r>
          </w:p>
        </w:tc>
        <w:tc>
          <w:tcPr>
            <w:tcW w:w="1668" w:type="dxa"/>
            <w:vAlign w:val="top"/>
          </w:tcPr>
          <w:p w14:paraId="4EB3F0F7">
            <w:pPr>
              <w:rPr>
                <w:rFonts w:ascii="Arial"/>
                <w:sz w:val="21"/>
              </w:rPr>
            </w:pPr>
          </w:p>
        </w:tc>
        <w:tc>
          <w:tcPr>
            <w:tcW w:w="1778" w:type="dxa"/>
            <w:vAlign w:val="top"/>
          </w:tcPr>
          <w:p w14:paraId="6938BA98">
            <w:pPr>
              <w:rPr>
                <w:rFonts w:ascii="Arial"/>
                <w:sz w:val="21"/>
              </w:rPr>
            </w:pPr>
          </w:p>
        </w:tc>
        <w:tc>
          <w:tcPr>
            <w:tcW w:w="2672" w:type="dxa"/>
            <w:vAlign w:val="top"/>
          </w:tcPr>
          <w:p w14:paraId="59C0C03B">
            <w:pPr>
              <w:rPr>
                <w:rFonts w:ascii="Arial"/>
                <w:sz w:val="21"/>
              </w:rPr>
            </w:pPr>
          </w:p>
        </w:tc>
      </w:tr>
      <w:tr w14:paraId="4A0819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73" w:type="dxa"/>
            <w:vAlign w:val="top"/>
          </w:tcPr>
          <w:p w14:paraId="6EA6BDBA">
            <w:pPr>
              <w:pStyle w:val="6"/>
              <w:spacing w:before="141" w:line="220" w:lineRule="auto"/>
              <w:ind w:left="254"/>
              <w:rPr>
                <w:sz w:val="27"/>
                <w:szCs w:val="27"/>
              </w:rPr>
            </w:pPr>
            <w:r>
              <w:rPr>
                <w:spacing w:val="7"/>
                <w:sz w:val="27"/>
                <w:szCs w:val="27"/>
              </w:rPr>
              <w:t>专职安全员</w:t>
            </w:r>
          </w:p>
        </w:tc>
        <w:tc>
          <w:tcPr>
            <w:tcW w:w="1828" w:type="dxa"/>
            <w:vAlign w:val="top"/>
          </w:tcPr>
          <w:p w14:paraId="754ED775">
            <w:pPr>
              <w:pStyle w:val="6"/>
              <w:spacing w:before="141" w:line="219" w:lineRule="auto"/>
              <w:ind w:left="631"/>
              <w:rPr>
                <w:sz w:val="27"/>
                <w:szCs w:val="27"/>
              </w:rPr>
            </w:pPr>
            <w:r>
              <w:rPr>
                <w:spacing w:val="5"/>
                <w:sz w:val="27"/>
                <w:szCs w:val="27"/>
              </w:rPr>
              <w:t>黄超</w:t>
            </w:r>
          </w:p>
        </w:tc>
        <w:tc>
          <w:tcPr>
            <w:tcW w:w="1668" w:type="dxa"/>
            <w:vAlign w:val="top"/>
          </w:tcPr>
          <w:p w14:paraId="31D2E6AB">
            <w:pPr>
              <w:rPr>
                <w:rFonts w:ascii="Arial"/>
                <w:sz w:val="21"/>
              </w:rPr>
            </w:pPr>
          </w:p>
        </w:tc>
        <w:tc>
          <w:tcPr>
            <w:tcW w:w="1778" w:type="dxa"/>
            <w:vAlign w:val="top"/>
          </w:tcPr>
          <w:p w14:paraId="7FAC03D6">
            <w:pPr>
              <w:rPr>
                <w:rFonts w:ascii="Arial"/>
                <w:sz w:val="21"/>
              </w:rPr>
            </w:pPr>
          </w:p>
        </w:tc>
        <w:tc>
          <w:tcPr>
            <w:tcW w:w="2672" w:type="dxa"/>
            <w:vAlign w:val="top"/>
          </w:tcPr>
          <w:p w14:paraId="4FD6CE77">
            <w:pPr>
              <w:rPr>
                <w:rFonts w:ascii="Arial"/>
                <w:sz w:val="21"/>
              </w:rPr>
            </w:pPr>
          </w:p>
        </w:tc>
      </w:tr>
      <w:tr w14:paraId="72B182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73" w:type="dxa"/>
            <w:vAlign w:val="top"/>
          </w:tcPr>
          <w:p w14:paraId="4FBD1E96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vAlign w:val="top"/>
          </w:tcPr>
          <w:p w14:paraId="3138CBC1">
            <w:pPr>
              <w:rPr>
                <w:rFonts w:ascii="Arial"/>
                <w:sz w:val="21"/>
              </w:rPr>
            </w:pPr>
          </w:p>
        </w:tc>
        <w:tc>
          <w:tcPr>
            <w:tcW w:w="1668" w:type="dxa"/>
            <w:vAlign w:val="top"/>
          </w:tcPr>
          <w:p w14:paraId="4A24CBD4">
            <w:pPr>
              <w:rPr>
                <w:rFonts w:ascii="Arial"/>
                <w:sz w:val="21"/>
              </w:rPr>
            </w:pPr>
          </w:p>
        </w:tc>
        <w:tc>
          <w:tcPr>
            <w:tcW w:w="1778" w:type="dxa"/>
            <w:vAlign w:val="top"/>
          </w:tcPr>
          <w:p w14:paraId="0A6B47EB">
            <w:pPr>
              <w:rPr>
                <w:rFonts w:ascii="Arial"/>
                <w:sz w:val="21"/>
              </w:rPr>
            </w:pPr>
          </w:p>
        </w:tc>
        <w:tc>
          <w:tcPr>
            <w:tcW w:w="2672" w:type="dxa"/>
            <w:vAlign w:val="top"/>
          </w:tcPr>
          <w:p w14:paraId="44F72B8A">
            <w:pPr>
              <w:rPr>
                <w:rFonts w:ascii="Arial"/>
                <w:sz w:val="21"/>
              </w:rPr>
            </w:pPr>
          </w:p>
        </w:tc>
      </w:tr>
      <w:tr w14:paraId="4229E2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873" w:type="dxa"/>
            <w:vAlign w:val="top"/>
          </w:tcPr>
          <w:p w14:paraId="3AFECAB5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vAlign w:val="top"/>
          </w:tcPr>
          <w:p w14:paraId="51C6112C">
            <w:pPr>
              <w:rPr>
                <w:rFonts w:ascii="Arial"/>
                <w:sz w:val="21"/>
              </w:rPr>
            </w:pPr>
          </w:p>
        </w:tc>
        <w:tc>
          <w:tcPr>
            <w:tcW w:w="1668" w:type="dxa"/>
            <w:vAlign w:val="top"/>
          </w:tcPr>
          <w:p w14:paraId="67999EEC">
            <w:pPr>
              <w:rPr>
                <w:rFonts w:ascii="Arial"/>
                <w:sz w:val="21"/>
              </w:rPr>
            </w:pPr>
          </w:p>
        </w:tc>
        <w:tc>
          <w:tcPr>
            <w:tcW w:w="1778" w:type="dxa"/>
            <w:vAlign w:val="top"/>
          </w:tcPr>
          <w:p w14:paraId="0D88B912">
            <w:pPr>
              <w:rPr>
                <w:rFonts w:ascii="Arial"/>
                <w:sz w:val="21"/>
              </w:rPr>
            </w:pPr>
          </w:p>
        </w:tc>
        <w:tc>
          <w:tcPr>
            <w:tcW w:w="2672" w:type="dxa"/>
            <w:vAlign w:val="top"/>
          </w:tcPr>
          <w:p w14:paraId="655E3463">
            <w:pPr>
              <w:rPr>
                <w:rFonts w:ascii="Arial"/>
                <w:sz w:val="21"/>
              </w:rPr>
            </w:pPr>
          </w:p>
        </w:tc>
      </w:tr>
      <w:tr w14:paraId="3C2474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73" w:type="dxa"/>
            <w:vAlign w:val="top"/>
          </w:tcPr>
          <w:p w14:paraId="2FB2389A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vAlign w:val="top"/>
          </w:tcPr>
          <w:p w14:paraId="4D94D109">
            <w:pPr>
              <w:rPr>
                <w:rFonts w:ascii="Arial"/>
                <w:sz w:val="21"/>
              </w:rPr>
            </w:pPr>
          </w:p>
        </w:tc>
        <w:tc>
          <w:tcPr>
            <w:tcW w:w="1668" w:type="dxa"/>
            <w:vAlign w:val="top"/>
          </w:tcPr>
          <w:p w14:paraId="684939A1">
            <w:pPr>
              <w:rPr>
                <w:rFonts w:ascii="Arial"/>
                <w:sz w:val="21"/>
              </w:rPr>
            </w:pPr>
          </w:p>
        </w:tc>
        <w:tc>
          <w:tcPr>
            <w:tcW w:w="1778" w:type="dxa"/>
            <w:vAlign w:val="top"/>
          </w:tcPr>
          <w:p w14:paraId="3723C8A6">
            <w:pPr>
              <w:rPr>
                <w:rFonts w:ascii="Arial"/>
                <w:sz w:val="21"/>
              </w:rPr>
            </w:pPr>
          </w:p>
        </w:tc>
        <w:tc>
          <w:tcPr>
            <w:tcW w:w="2672" w:type="dxa"/>
            <w:vAlign w:val="top"/>
          </w:tcPr>
          <w:p w14:paraId="5DC49501">
            <w:pPr>
              <w:rPr>
                <w:rFonts w:ascii="Arial"/>
                <w:sz w:val="21"/>
              </w:rPr>
            </w:pPr>
          </w:p>
        </w:tc>
      </w:tr>
      <w:tr w14:paraId="34CCE0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873" w:type="dxa"/>
            <w:vMerge w:val="restart"/>
            <w:tcBorders>
              <w:bottom w:val="nil"/>
            </w:tcBorders>
            <w:vAlign w:val="top"/>
          </w:tcPr>
          <w:p w14:paraId="46ECDDF9">
            <w:pPr>
              <w:spacing w:line="442" w:lineRule="auto"/>
              <w:rPr>
                <w:rFonts w:ascii="Arial"/>
                <w:sz w:val="21"/>
              </w:rPr>
            </w:pPr>
          </w:p>
          <w:p w14:paraId="358AFFA8">
            <w:pPr>
              <w:pStyle w:val="6"/>
              <w:spacing w:before="88" w:line="220" w:lineRule="auto"/>
              <w:ind w:left="384"/>
              <w:rPr>
                <w:sz w:val="27"/>
                <w:szCs w:val="27"/>
              </w:rPr>
            </w:pPr>
            <w:r>
              <w:rPr>
                <w:spacing w:val="9"/>
                <w:sz w:val="27"/>
                <w:szCs w:val="27"/>
              </w:rPr>
              <w:t>其他人员</w:t>
            </w:r>
          </w:p>
        </w:tc>
        <w:tc>
          <w:tcPr>
            <w:tcW w:w="1828" w:type="dxa"/>
            <w:vAlign w:val="top"/>
          </w:tcPr>
          <w:p w14:paraId="3636EEA8">
            <w:pPr>
              <w:rPr>
                <w:rFonts w:ascii="Arial"/>
                <w:sz w:val="21"/>
              </w:rPr>
            </w:pPr>
          </w:p>
        </w:tc>
        <w:tc>
          <w:tcPr>
            <w:tcW w:w="1668" w:type="dxa"/>
            <w:vAlign w:val="top"/>
          </w:tcPr>
          <w:p w14:paraId="29AB9D35">
            <w:pPr>
              <w:rPr>
                <w:rFonts w:ascii="Arial"/>
                <w:sz w:val="21"/>
              </w:rPr>
            </w:pPr>
          </w:p>
        </w:tc>
        <w:tc>
          <w:tcPr>
            <w:tcW w:w="1778" w:type="dxa"/>
            <w:vAlign w:val="top"/>
          </w:tcPr>
          <w:p w14:paraId="5C6CCFFD">
            <w:pPr>
              <w:rPr>
                <w:rFonts w:ascii="Arial"/>
                <w:sz w:val="21"/>
              </w:rPr>
            </w:pPr>
          </w:p>
        </w:tc>
        <w:tc>
          <w:tcPr>
            <w:tcW w:w="2672" w:type="dxa"/>
            <w:vAlign w:val="top"/>
          </w:tcPr>
          <w:p w14:paraId="0FBB5716">
            <w:pPr>
              <w:rPr>
                <w:rFonts w:ascii="Arial"/>
                <w:sz w:val="21"/>
              </w:rPr>
            </w:pPr>
          </w:p>
        </w:tc>
      </w:tr>
      <w:tr w14:paraId="5AC9DB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873" w:type="dxa"/>
            <w:vMerge w:val="continue"/>
            <w:tcBorders>
              <w:top w:val="nil"/>
              <w:bottom w:val="nil"/>
            </w:tcBorders>
            <w:vAlign w:val="top"/>
          </w:tcPr>
          <w:p w14:paraId="31EA135C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vAlign w:val="top"/>
          </w:tcPr>
          <w:p w14:paraId="09588192">
            <w:pPr>
              <w:rPr>
                <w:rFonts w:ascii="Arial"/>
                <w:sz w:val="21"/>
              </w:rPr>
            </w:pPr>
          </w:p>
        </w:tc>
        <w:tc>
          <w:tcPr>
            <w:tcW w:w="1668" w:type="dxa"/>
            <w:vAlign w:val="top"/>
          </w:tcPr>
          <w:p w14:paraId="220C9E73">
            <w:pPr>
              <w:rPr>
                <w:rFonts w:ascii="Arial"/>
                <w:sz w:val="21"/>
              </w:rPr>
            </w:pPr>
          </w:p>
        </w:tc>
        <w:tc>
          <w:tcPr>
            <w:tcW w:w="1778" w:type="dxa"/>
            <w:vAlign w:val="top"/>
          </w:tcPr>
          <w:p w14:paraId="01802339">
            <w:pPr>
              <w:rPr>
                <w:rFonts w:ascii="Arial"/>
                <w:sz w:val="21"/>
              </w:rPr>
            </w:pPr>
          </w:p>
        </w:tc>
        <w:tc>
          <w:tcPr>
            <w:tcW w:w="2672" w:type="dxa"/>
            <w:vAlign w:val="top"/>
          </w:tcPr>
          <w:p w14:paraId="00AC4537">
            <w:pPr>
              <w:rPr>
                <w:rFonts w:ascii="Arial"/>
                <w:sz w:val="21"/>
              </w:rPr>
            </w:pPr>
          </w:p>
        </w:tc>
      </w:tr>
      <w:tr w14:paraId="251FEC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873" w:type="dxa"/>
            <w:vMerge w:val="continue"/>
            <w:tcBorders>
              <w:top w:val="nil"/>
            </w:tcBorders>
            <w:vAlign w:val="top"/>
          </w:tcPr>
          <w:p w14:paraId="36DC08C6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vAlign w:val="top"/>
          </w:tcPr>
          <w:p w14:paraId="613AF935">
            <w:pPr>
              <w:rPr>
                <w:rFonts w:ascii="Arial"/>
                <w:sz w:val="21"/>
              </w:rPr>
            </w:pPr>
          </w:p>
        </w:tc>
        <w:tc>
          <w:tcPr>
            <w:tcW w:w="1668" w:type="dxa"/>
            <w:vAlign w:val="top"/>
          </w:tcPr>
          <w:p w14:paraId="070D9DB7">
            <w:pPr>
              <w:rPr>
                <w:rFonts w:ascii="Arial"/>
                <w:sz w:val="21"/>
              </w:rPr>
            </w:pPr>
          </w:p>
        </w:tc>
        <w:tc>
          <w:tcPr>
            <w:tcW w:w="1778" w:type="dxa"/>
            <w:vAlign w:val="top"/>
          </w:tcPr>
          <w:p w14:paraId="099347A6">
            <w:pPr>
              <w:rPr>
                <w:rFonts w:ascii="Arial"/>
                <w:sz w:val="21"/>
              </w:rPr>
            </w:pPr>
          </w:p>
        </w:tc>
        <w:tc>
          <w:tcPr>
            <w:tcW w:w="2672" w:type="dxa"/>
            <w:vAlign w:val="top"/>
          </w:tcPr>
          <w:p w14:paraId="53D1FE3E">
            <w:pPr>
              <w:rPr>
                <w:rFonts w:ascii="Arial"/>
                <w:sz w:val="21"/>
              </w:rPr>
            </w:pPr>
          </w:p>
        </w:tc>
      </w:tr>
    </w:tbl>
    <w:p w14:paraId="0313C096">
      <w:pPr>
        <w:rPr>
          <w:rFonts w:ascii="Arial"/>
          <w:sz w:val="21"/>
        </w:rPr>
      </w:pPr>
    </w:p>
    <w:sectPr>
      <w:footerReference r:id="rId35" w:type="default"/>
      <w:pgSz w:w="11720" w:h="16610"/>
      <w:pgMar w:top="400" w:right="795" w:bottom="1227" w:left="1095" w:header="0" w:footer="110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LiS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99DE0D">
    <w:pPr>
      <w:spacing w:line="173" w:lineRule="auto"/>
      <w:ind w:left="441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83FBED">
    <w:pPr>
      <w:spacing w:line="174" w:lineRule="auto"/>
      <w:ind w:left="437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9F9F0">
    <w:pPr>
      <w:spacing w:line="177" w:lineRule="auto"/>
      <w:ind w:left="4500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</w:rPr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6D0C70">
    <w:pPr>
      <w:spacing w:line="173" w:lineRule="auto"/>
      <w:ind w:left="438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4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1EF0DF">
    <w:pPr>
      <w:spacing w:line="172" w:lineRule="auto"/>
      <w:ind w:left="4390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</w:rPr>
      <w:t>5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FF114D">
    <w:pPr>
      <w:spacing w:line="174" w:lineRule="auto"/>
      <w:ind w:left="438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6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720FD7">
    <w:pPr>
      <w:spacing w:line="173" w:lineRule="auto"/>
      <w:ind w:left="433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7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908BF5">
    <w:pPr>
      <w:spacing w:line="177" w:lineRule="auto"/>
      <w:ind w:left="4440"/>
      <w:rPr>
        <w:rFonts w:ascii="Times New Roman" w:hAnsi="Times New Roman" w:eastAsia="Times New Roman" w:cs="Times New Roman"/>
        <w:sz w:val="19"/>
        <w:szCs w:val="19"/>
      </w:rPr>
    </w:pPr>
    <w:r>
      <w:rPr>
        <w:rFonts w:ascii="Times New Roman" w:hAnsi="Times New Roman" w:eastAsia="Times New Roman" w:cs="Times New Roman"/>
        <w:sz w:val="19"/>
        <w:szCs w:val="19"/>
      </w:rPr>
      <w:t>8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2F7542">
    <w:pPr>
      <w:spacing w:line="177" w:lineRule="auto"/>
      <w:ind w:left="4470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</w:rPr>
      <w:t>9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17C601">
    <w:pPr>
      <w:spacing w:line="179" w:lineRule="auto"/>
      <w:ind w:left="4490"/>
      <w:rPr>
        <w:rFonts w:ascii="Times New Roman" w:hAnsi="Times New Roman" w:eastAsia="Times New Roman" w:cs="Times New Roman"/>
        <w:sz w:val="25"/>
        <w:szCs w:val="25"/>
      </w:rPr>
    </w:pPr>
    <w:r>
      <w:rPr>
        <w:rFonts w:ascii="Times New Roman" w:hAnsi="Times New Roman" w:eastAsia="Times New Roman" w:cs="Times New Roman"/>
        <w:spacing w:val="-8"/>
        <w:sz w:val="25"/>
        <w:szCs w:val="25"/>
      </w:rPr>
      <w:t>10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B06B44">
    <w:pPr>
      <w:spacing w:line="174" w:lineRule="auto"/>
      <w:ind w:left="436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11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A7ED30">
    <w:pPr>
      <w:spacing w:line="172" w:lineRule="auto"/>
      <w:ind w:left="436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12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C72619">
    <w:pPr>
      <w:spacing w:line="175" w:lineRule="auto"/>
      <w:ind w:left="4389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5"/>
        <w:sz w:val="16"/>
        <w:szCs w:val="16"/>
      </w:rPr>
      <w:t>13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80FA67">
    <w:pPr>
      <w:spacing w:line="175" w:lineRule="auto"/>
      <w:ind w:left="4403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5"/>
        <w:sz w:val="16"/>
        <w:szCs w:val="16"/>
      </w:rPr>
      <w:t>14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AA69C0">
    <w:pPr>
      <w:spacing w:line="174" w:lineRule="auto"/>
      <w:ind w:left="435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15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41F92F">
    <w:pPr>
      <w:spacing w:line="179" w:lineRule="auto"/>
      <w:ind w:left="4593"/>
      <w:rPr>
        <w:rFonts w:ascii="Times New Roman" w:hAnsi="Times New Roman" w:eastAsia="Times New Roman" w:cs="Times New Roman"/>
        <w:sz w:val="25"/>
        <w:szCs w:val="25"/>
      </w:rPr>
    </w:pPr>
    <w:r>
      <w:rPr>
        <w:rFonts w:ascii="Times New Roman" w:hAnsi="Times New Roman" w:eastAsia="Times New Roman" w:cs="Times New Roman"/>
        <w:spacing w:val="-8"/>
        <w:sz w:val="25"/>
        <w:szCs w:val="25"/>
      </w:rPr>
      <w:t>16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6B9228">
    <w:pPr>
      <w:spacing w:line="175" w:lineRule="auto"/>
      <w:ind w:left="4370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5"/>
        <w:sz w:val="16"/>
        <w:szCs w:val="16"/>
      </w:rPr>
      <w:t>17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97A44E">
    <w:pPr>
      <w:spacing w:line="173" w:lineRule="auto"/>
      <w:ind w:left="445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18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D8103">
    <w:pPr>
      <w:spacing w:line="173" w:lineRule="auto"/>
      <w:ind w:left="437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19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FCDB2">
    <w:pPr>
      <w:spacing w:line="173" w:lineRule="auto"/>
      <w:ind w:left="437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20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CD74A6">
    <w:pPr>
      <w:spacing w:line="173" w:lineRule="auto"/>
      <w:ind w:left="436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21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B489B2">
    <w:pPr>
      <w:spacing w:line="174" w:lineRule="auto"/>
      <w:ind w:left="437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22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D6FEA5">
    <w:pPr>
      <w:spacing w:line="173" w:lineRule="auto"/>
      <w:ind w:left="446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23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1DB94">
    <w:pPr>
      <w:spacing w:line="173" w:lineRule="auto"/>
      <w:ind w:left="459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24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3CE44A">
    <w:pPr>
      <w:spacing w:line="174" w:lineRule="auto"/>
      <w:ind w:left="7195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25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CAB16E">
    <w:pPr>
      <w:spacing w:line="174" w:lineRule="auto"/>
      <w:ind w:left="437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26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9146E2">
    <w:pPr>
      <w:spacing w:line="174" w:lineRule="auto"/>
      <w:ind w:left="436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27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7DC33A">
    <w:pPr>
      <w:spacing w:line="173" w:lineRule="auto"/>
      <w:ind w:left="456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28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F3DD88">
    <w:pPr>
      <w:spacing w:line="173" w:lineRule="auto"/>
      <w:ind w:left="4794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F4493F">
    <w:pPr>
      <w:spacing w:line="104" w:lineRule="auto"/>
      <w:rPr>
        <w:rFonts w:ascii="Arial"/>
        <w:sz w:val="2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990600</wp:posOffset>
          </wp:positionH>
          <wp:positionV relativeFrom="page">
            <wp:posOffset>609600</wp:posOffset>
          </wp:positionV>
          <wp:extent cx="5695950" cy="12700"/>
          <wp:effectExtent l="0" t="0" r="0" b="0"/>
          <wp:wrapNone/>
          <wp:docPr id="38" name="IM 3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 3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95887" cy="126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D0A342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8696A77"/>
    <w:rsid w:val="25E461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41"/>
      <w:szCs w:val="4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2" Type="http://schemas.openxmlformats.org/officeDocument/2006/relationships/fontTable" Target="fontTable.xml"/><Relationship Id="rId61" Type="http://schemas.openxmlformats.org/officeDocument/2006/relationships/customXml" Target="../customXml/item1.xml"/><Relationship Id="rId60" Type="http://schemas.openxmlformats.org/officeDocument/2006/relationships/image" Target="media/image25.png"/><Relationship Id="rId6" Type="http://schemas.openxmlformats.org/officeDocument/2006/relationships/footer" Target="footer2.xml"/><Relationship Id="rId59" Type="http://schemas.openxmlformats.org/officeDocument/2006/relationships/image" Target="media/image24.png"/><Relationship Id="rId58" Type="http://schemas.openxmlformats.org/officeDocument/2006/relationships/image" Target="media/image23.png"/><Relationship Id="rId57" Type="http://schemas.openxmlformats.org/officeDocument/2006/relationships/image" Target="media/image22.png"/><Relationship Id="rId56" Type="http://schemas.openxmlformats.org/officeDocument/2006/relationships/image" Target="media/image21.png"/><Relationship Id="rId55" Type="http://schemas.openxmlformats.org/officeDocument/2006/relationships/image" Target="media/image20.png"/><Relationship Id="rId54" Type="http://schemas.openxmlformats.org/officeDocument/2006/relationships/image" Target="media/image19.png"/><Relationship Id="rId53" Type="http://schemas.openxmlformats.org/officeDocument/2006/relationships/image" Target="media/image18.jpeg"/><Relationship Id="rId52" Type="http://schemas.openxmlformats.org/officeDocument/2006/relationships/image" Target="media/image17.png"/><Relationship Id="rId51" Type="http://schemas.openxmlformats.org/officeDocument/2006/relationships/image" Target="media/image16.jpeg"/><Relationship Id="rId50" Type="http://schemas.openxmlformats.org/officeDocument/2006/relationships/image" Target="media/image15.jpeg"/><Relationship Id="rId5" Type="http://schemas.openxmlformats.org/officeDocument/2006/relationships/footer" Target="footer1.xml"/><Relationship Id="rId49" Type="http://schemas.openxmlformats.org/officeDocument/2006/relationships/image" Target="media/image14.jpeg"/><Relationship Id="rId48" Type="http://schemas.openxmlformats.org/officeDocument/2006/relationships/image" Target="media/image13.jpeg"/><Relationship Id="rId47" Type="http://schemas.openxmlformats.org/officeDocument/2006/relationships/image" Target="media/image12.jpeg"/><Relationship Id="rId46" Type="http://schemas.openxmlformats.org/officeDocument/2006/relationships/image" Target="media/image11.jpeg"/><Relationship Id="rId45" Type="http://schemas.openxmlformats.org/officeDocument/2006/relationships/image" Target="media/image10.jpeg"/><Relationship Id="rId44" Type="http://schemas.openxmlformats.org/officeDocument/2006/relationships/image" Target="media/image9.jpeg"/><Relationship Id="rId43" Type="http://schemas.openxmlformats.org/officeDocument/2006/relationships/image" Target="media/image8.png"/><Relationship Id="rId42" Type="http://schemas.openxmlformats.org/officeDocument/2006/relationships/image" Target="media/image7.png"/><Relationship Id="rId41" Type="http://schemas.openxmlformats.org/officeDocument/2006/relationships/image" Target="media/image6.png"/><Relationship Id="rId40" Type="http://schemas.openxmlformats.org/officeDocument/2006/relationships/image" Target="media/image5.png"/><Relationship Id="rId4" Type="http://schemas.openxmlformats.org/officeDocument/2006/relationships/endnotes" Target="endnotes.xml"/><Relationship Id="rId39" Type="http://schemas.openxmlformats.org/officeDocument/2006/relationships/image" Target="media/image4.png"/><Relationship Id="rId38" Type="http://schemas.openxmlformats.org/officeDocument/2006/relationships/image" Target="media/image3.jpeg"/><Relationship Id="rId37" Type="http://schemas.openxmlformats.org/officeDocument/2006/relationships/image" Target="media/image2.jpeg"/><Relationship Id="rId36" Type="http://schemas.openxmlformats.org/officeDocument/2006/relationships/theme" Target="theme/theme1.xml"/><Relationship Id="rId35" Type="http://schemas.openxmlformats.org/officeDocument/2006/relationships/footer" Target="footer29.xml"/><Relationship Id="rId34" Type="http://schemas.openxmlformats.org/officeDocument/2006/relationships/footer" Target="footer28.xml"/><Relationship Id="rId33" Type="http://schemas.openxmlformats.org/officeDocument/2006/relationships/footer" Target="footer27.xml"/><Relationship Id="rId32" Type="http://schemas.openxmlformats.org/officeDocument/2006/relationships/header" Target="header2.xml"/><Relationship Id="rId31" Type="http://schemas.openxmlformats.org/officeDocument/2006/relationships/footer" Target="footer26.xml"/><Relationship Id="rId30" Type="http://schemas.openxmlformats.org/officeDocument/2006/relationships/header" Target="header1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31</Pages>
  <TotalTime>0</TotalTime>
  <ScaleCrop>false</ScaleCrop>
  <LinksUpToDate>false</LinksUpToDate>
  <Application>WPS Office_12.1.0.18912_F1E327BC-269C-435d-A152-05C5408002CA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2024-11-27T20:46:00Z</dcterms:created>
  <dc:creator>Kingsoft-PDF</dc:creator>
  <cp:lastModifiedBy>天空</cp:lastModifiedBy>
  <dcterms:modified xsi:type="dcterms:W3CDTF">2024-11-28T01:14:34Z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2024-11-27T20:46:04Z</vt:filetime>
  </property>
  <property fmtid="{D5CDD505-2E9C-101B-9397-08002B2CF9AE}" pid="4" name="UsrData">
    <vt:lpwstr>674714850959d00020b4e58ewl</vt:lpwstr>
  </property>
  <property fmtid="{D5CDD505-2E9C-101B-9397-08002B2CF9AE}" pid="5" name="KSOProductBuildVer">
    <vt:lpwstr>2052-12.1.0.18912</vt:lpwstr>
  </property>
  <property fmtid="{D5CDD505-2E9C-101B-9397-08002B2CF9AE}" pid="6" name="ICV">
    <vt:lpwstr>B1D1A8D99A324226849E4520FF2A788B_13</vt:lpwstr>
  </property>
</Properties>
</file>