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28A" w:rsidRPr="0020528A" w:rsidRDefault="0020528A" w:rsidP="0020528A">
      <w:pPr>
        <w:widowControl/>
        <w:pBdr>
          <w:bottom w:val="dotted" w:sz="6" w:space="8" w:color="CDCDCD"/>
        </w:pBdr>
        <w:spacing w:before="150"/>
        <w:jc w:val="center"/>
        <w:outlineLvl w:val="0"/>
        <w:rPr>
          <w:rFonts w:ascii="微软雅黑" w:eastAsia="微软雅黑" w:hAnsi="微软雅黑" w:cs="宋体" w:hint="eastAsia"/>
          <w:b/>
          <w:bCs/>
          <w:color w:val="444444"/>
          <w:kern w:val="36"/>
          <w:sz w:val="42"/>
          <w:szCs w:val="42"/>
          <w:highlight w:val="yellow"/>
        </w:rPr>
      </w:pPr>
      <w:r w:rsidRPr="0020528A">
        <w:rPr>
          <w:rFonts w:ascii="微软雅黑" w:eastAsia="微软雅黑" w:hAnsi="微软雅黑" w:cs="宋体" w:hint="eastAsia"/>
          <w:b/>
          <w:bCs/>
          <w:color w:val="444444"/>
          <w:kern w:val="36"/>
          <w:sz w:val="42"/>
          <w:szCs w:val="42"/>
        </w:rPr>
        <w:t>关于完善省综合评标专家库 专家个人信息</w:t>
      </w:r>
      <w:r>
        <w:rPr>
          <w:rFonts w:ascii="微软雅黑" w:eastAsia="微软雅黑" w:hAnsi="微软雅黑" w:cs="宋体" w:hint="eastAsia"/>
          <w:b/>
          <w:bCs/>
          <w:color w:val="444444"/>
          <w:kern w:val="36"/>
          <w:sz w:val="42"/>
          <w:szCs w:val="42"/>
        </w:rPr>
        <w:t>的通知</w:t>
      </w:r>
    </w:p>
    <w:p w:rsidR="0020528A" w:rsidRPr="0020528A" w:rsidRDefault="0020528A" w:rsidP="0020528A">
      <w:pPr>
        <w:widowControl/>
        <w:spacing w:line="378" w:lineRule="atLeast"/>
        <w:jc w:val="center"/>
        <w:rPr>
          <w:rFonts w:ascii="微软雅黑" w:eastAsia="微软雅黑" w:hAnsi="微软雅黑" w:cs="宋体" w:hint="eastAsia"/>
          <w:color w:val="FF0000"/>
          <w:kern w:val="0"/>
          <w:szCs w:val="21"/>
        </w:rPr>
      </w:pPr>
      <w:r w:rsidRPr="0020528A">
        <w:rPr>
          <w:rFonts w:ascii="微软雅黑" w:eastAsia="微软雅黑" w:hAnsi="微软雅黑" w:cs="宋体" w:hint="eastAsia"/>
          <w:color w:val="FF0000"/>
          <w:kern w:val="0"/>
          <w:szCs w:val="21"/>
          <w:bdr w:val="none" w:sz="0" w:space="0" w:color="auto" w:frame="1"/>
        </w:rPr>
        <w:t> </w:t>
      </w:r>
      <w:r w:rsidRPr="0020528A">
        <w:rPr>
          <w:rFonts w:ascii="黑体" w:eastAsia="黑体" w:hAnsi="黑体" w:cs="宋体" w:hint="eastAsia"/>
          <w:color w:val="FF0000"/>
          <w:kern w:val="0"/>
          <w:sz w:val="72"/>
          <w:szCs w:val="72"/>
          <w:bdr w:val="none" w:sz="0" w:space="0" w:color="auto" w:frame="1"/>
        </w:rPr>
        <w:t>河南省公共资源交易管理委员会办公室文件</w:t>
      </w:r>
    </w:p>
    <w:p w:rsidR="0020528A" w:rsidRPr="0020528A" w:rsidRDefault="0020528A" w:rsidP="0020528A">
      <w:pPr>
        <w:widowControl/>
        <w:spacing w:line="20" w:lineRule="atLeast"/>
        <w:jc w:val="left"/>
        <w:rPr>
          <w:rFonts w:ascii="微软雅黑" w:eastAsia="微软雅黑" w:hAnsi="微软雅黑" w:cs="宋体" w:hint="eastAsia"/>
          <w:color w:val="FF0000"/>
          <w:kern w:val="0"/>
          <w:szCs w:val="21"/>
        </w:rPr>
      </w:pPr>
      <w:r w:rsidRPr="0020528A">
        <w:rPr>
          <w:rFonts w:eastAsia="微软雅黑"/>
          <w:color w:val="FF0000"/>
          <w:kern w:val="0"/>
          <w:szCs w:val="21"/>
          <w:bdr w:val="none" w:sz="0" w:space="0" w:color="auto" w:frame="1"/>
        </w:rPr>
        <w:t> </w:t>
      </w:r>
    </w:p>
    <w:p w:rsidR="0020528A" w:rsidRPr="0020528A" w:rsidRDefault="0020528A" w:rsidP="0020528A">
      <w:pPr>
        <w:widowControl/>
        <w:spacing w:line="260" w:lineRule="atLeast"/>
        <w:jc w:val="left"/>
        <w:rPr>
          <w:rFonts w:ascii="微软雅黑" w:eastAsia="微软雅黑" w:hAnsi="微软雅黑" w:cs="宋体" w:hint="eastAsia"/>
          <w:color w:val="FF0000"/>
          <w:kern w:val="0"/>
          <w:szCs w:val="21"/>
        </w:rPr>
      </w:pPr>
      <w:r w:rsidRPr="0020528A">
        <w:rPr>
          <w:rFonts w:eastAsia="微软雅黑"/>
          <w:color w:val="FF0000"/>
          <w:kern w:val="0"/>
          <w:sz w:val="32"/>
          <w:szCs w:val="32"/>
          <w:bdr w:val="none" w:sz="0" w:space="0" w:color="auto" w:frame="1"/>
        </w:rPr>
        <w:t> </w:t>
      </w:r>
    </w:p>
    <w:p w:rsidR="0020528A" w:rsidRPr="0020528A" w:rsidRDefault="0020528A" w:rsidP="0020528A">
      <w:pPr>
        <w:widowControl/>
        <w:spacing w:line="378" w:lineRule="atLeast"/>
        <w:jc w:val="center"/>
        <w:rPr>
          <w:rFonts w:ascii="微软雅黑" w:eastAsia="微软雅黑" w:hAnsi="微软雅黑" w:cs="宋体" w:hint="eastAsia"/>
          <w:color w:val="FF0000"/>
          <w:kern w:val="0"/>
          <w:szCs w:val="21"/>
        </w:rPr>
      </w:pPr>
      <w:proofErr w:type="gramStart"/>
      <w:r w:rsidRPr="0020528A">
        <w:rPr>
          <w:rFonts w:ascii="仿宋_GB2312" w:eastAsia="仿宋_GB2312" w:hAnsi="微软雅黑" w:cs="宋体" w:hint="eastAsia"/>
          <w:color w:val="FF0000"/>
          <w:kern w:val="0"/>
          <w:sz w:val="32"/>
          <w:szCs w:val="32"/>
          <w:bdr w:val="none" w:sz="0" w:space="0" w:color="auto" w:frame="1"/>
        </w:rPr>
        <w:t>豫公管办</w:t>
      </w:r>
      <w:proofErr w:type="gramEnd"/>
      <w:r w:rsidRPr="0020528A">
        <w:rPr>
          <w:rFonts w:ascii="仿宋_GB2312" w:eastAsia="仿宋_GB2312" w:hAnsi="微软雅黑" w:cs="宋体" w:hint="eastAsia"/>
          <w:color w:val="FF0000"/>
          <w:kern w:val="0"/>
          <w:sz w:val="32"/>
          <w:szCs w:val="32"/>
          <w:bdr w:val="none" w:sz="0" w:space="0" w:color="auto" w:frame="1"/>
        </w:rPr>
        <w:t>〔</w:t>
      </w:r>
      <w:r w:rsidRPr="0020528A">
        <w:rPr>
          <w:rFonts w:eastAsia="微软雅黑"/>
          <w:color w:val="FF0000"/>
          <w:kern w:val="0"/>
          <w:sz w:val="32"/>
          <w:szCs w:val="32"/>
          <w:bdr w:val="none" w:sz="0" w:space="0" w:color="auto" w:frame="1"/>
        </w:rPr>
        <w:t>2018</w:t>
      </w:r>
      <w:r w:rsidRPr="0020528A">
        <w:rPr>
          <w:rFonts w:ascii="仿宋_GB2312" w:eastAsia="仿宋_GB2312" w:hAnsi="微软雅黑" w:cs="宋体" w:hint="eastAsia"/>
          <w:color w:val="FF0000"/>
          <w:kern w:val="0"/>
          <w:sz w:val="32"/>
          <w:szCs w:val="32"/>
          <w:bdr w:val="none" w:sz="0" w:space="0" w:color="auto" w:frame="1"/>
        </w:rPr>
        <w:t>〕</w:t>
      </w:r>
      <w:r w:rsidRPr="0020528A">
        <w:rPr>
          <w:rFonts w:eastAsia="微软雅黑"/>
          <w:color w:val="FF0000"/>
          <w:kern w:val="0"/>
          <w:sz w:val="32"/>
          <w:szCs w:val="32"/>
          <w:bdr w:val="none" w:sz="0" w:space="0" w:color="auto" w:frame="1"/>
        </w:rPr>
        <w:t>23</w:t>
      </w:r>
      <w:r w:rsidRPr="0020528A">
        <w:rPr>
          <w:rFonts w:ascii="仿宋_GB2312" w:eastAsia="仿宋_GB2312" w:hAnsi="微软雅黑" w:cs="宋体" w:hint="eastAsia"/>
          <w:color w:val="FF0000"/>
          <w:kern w:val="0"/>
          <w:sz w:val="32"/>
          <w:szCs w:val="32"/>
          <w:bdr w:val="none" w:sz="0" w:space="0" w:color="auto" w:frame="1"/>
        </w:rPr>
        <w:t>号</w:t>
      </w:r>
      <w:bookmarkStart w:id="0" w:name="_GoBack"/>
      <w:bookmarkEnd w:id="0"/>
    </w:p>
    <w:p w:rsidR="0020528A" w:rsidRPr="0020528A" w:rsidRDefault="0020528A" w:rsidP="0020528A">
      <w:pPr>
        <w:widowControl/>
        <w:spacing w:line="300" w:lineRule="atLeast"/>
        <w:jc w:val="left"/>
        <w:rPr>
          <w:rFonts w:ascii="宋体" w:hAnsi="宋体" w:cs="宋体" w:hint="eastAsia"/>
          <w:color w:val="444444"/>
          <w:kern w:val="0"/>
          <w:sz w:val="24"/>
        </w:rPr>
      </w:pPr>
      <w:r w:rsidRPr="0020528A">
        <w:rPr>
          <w:rFonts w:ascii="宋体" w:hAnsi="宋体" w:cs="宋体"/>
          <w:color w:val="444444"/>
          <w:kern w:val="0"/>
          <w:sz w:val="24"/>
          <w:bdr w:val="none" w:sz="0" w:space="0" w:color="auto" w:frame="1"/>
        </w:rPr>
        <w:t> </w:t>
      </w:r>
    </w:p>
    <w:p w:rsidR="0020528A" w:rsidRPr="0020528A" w:rsidRDefault="0020528A" w:rsidP="0020528A">
      <w:pPr>
        <w:widowControl/>
        <w:spacing w:line="580" w:lineRule="atLeast"/>
        <w:jc w:val="left"/>
        <w:rPr>
          <w:rFonts w:ascii="宋体" w:hAnsi="宋体" w:cs="宋体"/>
          <w:color w:val="444444"/>
          <w:kern w:val="0"/>
          <w:sz w:val="24"/>
        </w:rPr>
      </w:pPr>
      <w:r w:rsidRPr="0020528A">
        <w:rPr>
          <w:rFonts w:ascii="宋体" w:hAnsi="宋体" w:cs="宋体"/>
          <w:color w:val="444444"/>
          <w:kern w:val="0"/>
          <w:sz w:val="24"/>
          <w:bdr w:val="none" w:sz="0" w:space="0" w:color="auto" w:frame="1"/>
        </w:rPr>
        <w:t> </w:t>
      </w:r>
    </w:p>
    <w:p w:rsidR="0020528A" w:rsidRPr="0020528A" w:rsidRDefault="0020528A" w:rsidP="0020528A">
      <w:pPr>
        <w:widowControl/>
        <w:spacing w:line="700" w:lineRule="atLeast"/>
        <w:jc w:val="center"/>
        <w:rPr>
          <w:rFonts w:ascii="宋体" w:hAnsi="宋体" w:cs="宋体"/>
          <w:color w:val="444444"/>
          <w:kern w:val="0"/>
          <w:sz w:val="24"/>
        </w:rPr>
      </w:pPr>
      <w:r w:rsidRPr="0020528A">
        <w:rPr>
          <w:rFonts w:ascii="方正小标宋简体" w:eastAsia="方正小标宋简体" w:hAnsi="宋体" w:cs="宋体" w:hint="eastAsia"/>
          <w:color w:val="444444"/>
          <w:kern w:val="0"/>
          <w:sz w:val="44"/>
          <w:szCs w:val="44"/>
          <w:bdr w:val="none" w:sz="0" w:space="0" w:color="auto" w:frame="1"/>
        </w:rPr>
        <w:t>关于完善省综合评标专家库</w:t>
      </w:r>
    </w:p>
    <w:p w:rsidR="0020528A" w:rsidRPr="0020528A" w:rsidRDefault="0020528A" w:rsidP="0020528A">
      <w:pPr>
        <w:widowControl/>
        <w:spacing w:line="700" w:lineRule="atLeast"/>
        <w:jc w:val="center"/>
        <w:rPr>
          <w:rFonts w:ascii="宋体" w:hAnsi="宋体" w:cs="宋体"/>
          <w:color w:val="444444"/>
          <w:kern w:val="0"/>
          <w:sz w:val="24"/>
        </w:rPr>
      </w:pPr>
      <w:r w:rsidRPr="0020528A">
        <w:rPr>
          <w:rFonts w:ascii="方正小标宋简体" w:eastAsia="方正小标宋简体" w:hAnsi="宋体" w:cs="宋体" w:hint="eastAsia"/>
          <w:color w:val="444444"/>
          <w:kern w:val="0"/>
          <w:sz w:val="44"/>
          <w:szCs w:val="44"/>
          <w:bdr w:val="none" w:sz="0" w:space="0" w:color="auto" w:frame="1"/>
        </w:rPr>
        <w:t>专家个人信息的通知</w:t>
      </w:r>
    </w:p>
    <w:p w:rsidR="0020528A" w:rsidRPr="0020528A" w:rsidRDefault="0020528A" w:rsidP="0020528A">
      <w:pPr>
        <w:widowControl/>
        <w:spacing w:line="378" w:lineRule="atLeast"/>
        <w:jc w:val="left"/>
        <w:rPr>
          <w:rFonts w:ascii="宋体" w:hAnsi="宋体" w:cs="宋体"/>
          <w:color w:val="444444"/>
          <w:kern w:val="0"/>
          <w:sz w:val="24"/>
        </w:rPr>
      </w:pPr>
      <w:r w:rsidRPr="0020528A">
        <w:rPr>
          <w:rFonts w:ascii="宋体" w:hAnsi="宋体" w:cs="宋体"/>
          <w:color w:val="444444"/>
          <w:kern w:val="0"/>
          <w:sz w:val="24"/>
          <w:bdr w:val="none" w:sz="0" w:space="0" w:color="auto" w:frame="1"/>
        </w:rPr>
        <w:t> </w:t>
      </w:r>
    </w:p>
    <w:p w:rsidR="0020528A" w:rsidRPr="0020528A" w:rsidRDefault="0020528A" w:rsidP="0020528A">
      <w:pPr>
        <w:widowControl/>
        <w:spacing w:line="378" w:lineRule="atLeast"/>
        <w:jc w:val="left"/>
        <w:rPr>
          <w:rFonts w:ascii="宋体" w:hAnsi="宋体" w:cs="宋体"/>
          <w:color w:val="444444"/>
          <w:kern w:val="0"/>
          <w:sz w:val="24"/>
        </w:rPr>
      </w:pPr>
      <w:r w:rsidRPr="0020528A">
        <w:rPr>
          <w:rFonts w:ascii="仿宋_GB2312" w:eastAsia="仿宋_GB2312" w:hAnsi="宋体" w:cs="宋体" w:hint="eastAsia"/>
          <w:color w:val="444444"/>
          <w:kern w:val="0"/>
          <w:sz w:val="24"/>
          <w:bdr w:val="none" w:sz="0" w:space="0" w:color="auto" w:frame="1"/>
        </w:rPr>
        <w:t>各省辖市、省直管县（市）公管办，省公共</w:t>
      </w:r>
      <w:proofErr w:type="gramStart"/>
      <w:r w:rsidRPr="0020528A">
        <w:rPr>
          <w:rFonts w:ascii="仿宋_GB2312" w:eastAsia="仿宋_GB2312" w:hAnsi="宋体" w:cs="宋体" w:hint="eastAsia"/>
          <w:color w:val="444444"/>
          <w:kern w:val="0"/>
          <w:sz w:val="24"/>
          <w:bdr w:val="none" w:sz="0" w:space="0" w:color="auto" w:frame="1"/>
        </w:rPr>
        <w:t>资交易</w:t>
      </w:r>
      <w:proofErr w:type="gramEnd"/>
      <w:r w:rsidRPr="0020528A">
        <w:rPr>
          <w:rFonts w:ascii="仿宋_GB2312" w:eastAsia="仿宋_GB2312" w:hAnsi="宋体" w:cs="宋体" w:hint="eastAsia"/>
          <w:color w:val="444444"/>
          <w:kern w:val="0"/>
          <w:sz w:val="24"/>
          <w:bdr w:val="none" w:sz="0" w:space="0" w:color="auto" w:frame="1"/>
        </w:rPr>
        <w:t>管理委员会成员单位、各位专家：</w:t>
      </w:r>
    </w:p>
    <w:p w:rsidR="0020528A" w:rsidRPr="0020528A" w:rsidRDefault="0020528A" w:rsidP="0020528A">
      <w:pPr>
        <w:widowControl/>
        <w:spacing w:line="378" w:lineRule="atLeast"/>
        <w:ind w:firstLine="640"/>
        <w:jc w:val="left"/>
        <w:rPr>
          <w:rFonts w:ascii="宋体" w:hAnsi="宋体" w:cs="宋体"/>
          <w:color w:val="444444"/>
          <w:kern w:val="0"/>
          <w:sz w:val="24"/>
        </w:rPr>
      </w:pPr>
      <w:r w:rsidRPr="0020528A">
        <w:rPr>
          <w:rFonts w:ascii="仿宋_GB2312" w:eastAsia="仿宋_GB2312" w:hAnsi="宋体" w:cs="宋体" w:hint="eastAsia"/>
          <w:color w:val="444444"/>
          <w:kern w:val="0"/>
          <w:sz w:val="24"/>
          <w:bdr w:val="none" w:sz="0" w:space="0" w:color="auto" w:frame="1"/>
        </w:rPr>
        <w:t>今年，国家发展改革委等</w:t>
      </w:r>
      <w:r w:rsidRPr="0020528A">
        <w:rPr>
          <w:rFonts w:ascii="宋体" w:hAnsi="宋体" w:cs="宋体"/>
          <w:color w:val="444444"/>
          <w:kern w:val="0"/>
          <w:sz w:val="24"/>
          <w:bdr w:val="none" w:sz="0" w:space="0" w:color="auto" w:frame="1"/>
        </w:rPr>
        <w:t>10</w:t>
      </w:r>
      <w:r w:rsidRPr="0020528A">
        <w:rPr>
          <w:rFonts w:ascii="仿宋_GB2312" w:eastAsia="仿宋_GB2312" w:hAnsi="宋体" w:cs="宋体" w:hint="eastAsia"/>
          <w:color w:val="444444"/>
          <w:kern w:val="0"/>
          <w:sz w:val="24"/>
          <w:bdr w:val="none" w:sz="0" w:space="0" w:color="auto" w:frame="1"/>
        </w:rPr>
        <w:t>部委印发了新的《公共资源交易评标专家专业分类标准》（</w:t>
      </w:r>
      <w:proofErr w:type="gramStart"/>
      <w:r w:rsidRPr="0020528A">
        <w:rPr>
          <w:rFonts w:ascii="仿宋_GB2312" w:eastAsia="仿宋_GB2312" w:hAnsi="宋体" w:cs="宋体" w:hint="eastAsia"/>
          <w:color w:val="444444"/>
          <w:kern w:val="0"/>
          <w:sz w:val="24"/>
          <w:bdr w:val="none" w:sz="0" w:space="0" w:color="auto" w:frame="1"/>
        </w:rPr>
        <w:t>发改法规</w:t>
      </w:r>
      <w:proofErr w:type="gramEnd"/>
      <w:r w:rsidRPr="0020528A">
        <w:rPr>
          <w:rFonts w:ascii="仿宋_GB2312" w:eastAsia="仿宋_GB2312" w:hAnsi="宋体" w:cs="宋体" w:hint="eastAsia"/>
          <w:color w:val="444444"/>
          <w:kern w:val="0"/>
          <w:sz w:val="24"/>
          <w:bdr w:val="none" w:sz="0" w:space="0" w:color="auto" w:frame="1"/>
        </w:rPr>
        <w:t>〔</w:t>
      </w:r>
      <w:r w:rsidRPr="0020528A">
        <w:rPr>
          <w:rFonts w:ascii="宋体" w:hAnsi="宋体" w:cs="宋体"/>
          <w:color w:val="444444"/>
          <w:kern w:val="0"/>
          <w:sz w:val="24"/>
          <w:bdr w:val="none" w:sz="0" w:space="0" w:color="auto" w:frame="1"/>
        </w:rPr>
        <w:t>2018</w:t>
      </w:r>
      <w:r w:rsidRPr="0020528A">
        <w:rPr>
          <w:rFonts w:ascii="仿宋_GB2312" w:eastAsia="仿宋_GB2312" w:hAnsi="宋体" w:cs="宋体" w:hint="eastAsia"/>
          <w:color w:val="444444"/>
          <w:kern w:val="0"/>
          <w:sz w:val="24"/>
          <w:bdr w:val="none" w:sz="0" w:space="0" w:color="auto" w:frame="1"/>
        </w:rPr>
        <w:t>〕</w:t>
      </w:r>
      <w:r w:rsidRPr="0020528A">
        <w:rPr>
          <w:rFonts w:ascii="宋体" w:hAnsi="宋体" w:cs="宋体"/>
          <w:color w:val="444444"/>
          <w:kern w:val="0"/>
          <w:sz w:val="24"/>
          <w:bdr w:val="none" w:sz="0" w:space="0" w:color="auto" w:frame="1"/>
        </w:rPr>
        <w:t>316</w:t>
      </w:r>
      <w:r w:rsidRPr="0020528A">
        <w:rPr>
          <w:rFonts w:ascii="仿宋_GB2312" w:eastAsia="仿宋_GB2312" w:hAnsi="宋体" w:cs="宋体" w:hint="eastAsia"/>
          <w:color w:val="444444"/>
          <w:kern w:val="0"/>
          <w:sz w:val="24"/>
          <w:bdr w:val="none" w:sz="0" w:space="0" w:color="auto" w:frame="1"/>
        </w:rPr>
        <w:t>号），并要求今年年底前调整完毕，终止</w:t>
      </w:r>
      <w:r w:rsidRPr="0020528A">
        <w:rPr>
          <w:rFonts w:ascii="宋体" w:hAnsi="宋体" w:cs="宋体"/>
          <w:color w:val="444444"/>
          <w:kern w:val="0"/>
          <w:sz w:val="24"/>
          <w:bdr w:val="none" w:sz="0" w:space="0" w:color="auto" w:frame="1"/>
        </w:rPr>
        <w:t>2010</w:t>
      </w:r>
      <w:r w:rsidRPr="0020528A">
        <w:rPr>
          <w:rFonts w:ascii="仿宋_GB2312" w:eastAsia="仿宋_GB2312" w:hAnsi="宋体" w:cs="宋体" w:hint="eastAsia"/>
          <w:color w:val="444444"/>
          <w:kern w:val="0"/>
          <w:sz w:val="24"/>
          <w:bdr w:val="none" w:sz="0" w:space="0" w:color="auto" w:frame="1"/>
        </w:rPr>
        <w:t>年国家发展改革委等</w:t>
      </w:r>
      <w:r w:rsidRPr="0020528A">
        <w:rPr>
          <w:rFonts w:ascii="宋体" w:hAnsi="宋体" w:cs="宋体"/>
          <w:color w:val="444444"/>
          <w:kern w:val="0"/>
          <w:sz w:val="24"/>
          <w:bdr w:val="none" w:sz="0" w:space="0" w:color="auto" w:frame="1"/>
        </w:rPr>
        <w:t>10</w:t>
      </w:r>
      <w:r w:rsidRPr="0020528A">
        <w:rPr>
          <w:rFonts w:ascii="仿宋_GB2312" w:eastAsia="仿宋_GB2312" w:hAnsi="宋体" w:cs="宋体" w:hint="eastAsia"/>
          <w:color w:val="444444"/>
          <w:kern w:val="0"/>
          <w:sz w:val="24"/>
          <w:bdr w:val="none" w:sz="0" w:space="0" w:color="auto" w:frame="1"/>
        </w:rPr>
        <w:t>部委印发的《评标专家专业分类标准（试行）》（</w:t>
      </w:r>
      <w:proofErr w:type="gramStart"/>
      <w:r w:rsidRPr="0020528A">
        <w:rPr>
          <w:rFonts w:ascii="仿宋_GB2312" w:eastAsia="仿宋_GB2312" w:hAnsi="宋体" w:cs="宋体" w:hint="eastAsia"/>
          <w:color w:val="444444"/>
          <w:kern w:val="0"/>
          <w:sz w:val="24"/>
          <w:bdr w:val="none" w:sz="0" w:space="0" w:color="auto" w:frame="1"/>
        </w:rPr>
        <w:t>发改法规</w:t>
      </w:r>
      <w:proofErr w:type="gramEnd"/>
      <w:r w:rsidRPr="0020528A">
        <w:rPr>
          <w:rFonts w:ascii="仿宋_GB2312" w:eastAsia="仿宋_GB2312" w:hAnsi="宋体" w:cs="宋体" w:hint="eastAsia"/>
          <w:color w:val="444444"/>
          <w:kern w:val="0"/>
          <w:sz w:val="24"/>
          <w:bdr w:val="none" w:sz="0" w:space="0" w:color="auto" w:frame="1"/>
        </w:rPr>
        <w:t>〔</w:t>
      </w:r>
      <w:r w:rsidRPr="0020528A">
        <w:rPr>
          <w:rFonts w:ascii="宋体" w:hAnsi="宋体" w:cs="宋体"/>
          <w:color w:val="444444"/>
          <w:kern w:val="0"/>
          <w:sz w:val="24"/>
          <w:bdr w:val="none" w:sz="0" w:space="0" w:color="auto" w:frame="1"/>
        </w:rPr>
        <w:t>2010</w:t>
      </w:r>
      <w:r w:rsidRPr="0020528A">
        <w:rPr>
          <w:rFonts w:ascii="仿宋_GB2312" w:eastAsia="仿宋_GB2312" w:hAnsi="宋体" w:cs="宋体" w:hint="eastAsia"/>
          <w:color w:val="444444"/>
          <w:kern w:val="0"/>
          <w:sz w:val="24"/>
          <w:bdr w:val="none" w:sz="0" w:space="0" w:color="auto" w:frame="1"/>
        </w:rPr>
        <w:t>〕</w:t>
      </w:r>
      <w:r w:rsidRPr="0020528A">
        <w:rPr>
          <w:rFonts w:ascii="宋体" w:hAnsi="宋体" w:cs="宋体"/>
          <w:color w:val="444444"/>
          <w:kern w:val="0"/>
          <w:sz w:val="24"/>
          <w:bdr w:val="none" w:sz="0" w:space="0" w:color="auto" w:frame="1"/>
        </w:rPr>
        <w:t>1538</w:t>
      </w:r>
      <w:r w:rsidRPr="0020528A">
        <w:rPr>
          <w:rFonts w:ascii="仿宋_GB2312" w:eastAsia="仿宋_GB2312" w:hAnsi="宋体" w:cs="宋体" w:hint="eastAsia"/>
          <w:color w:val="444444"/>
          <w:kern w:val="0"/>
          <w:sz w:val="24"/>
          <w:bdr w:val="none" w:sz="0" w:space="0" w:color="auto" w:frame="1"/>
        </w:rPr>
        <w:t>号）。新《标准》与</w:t>
      </w:r>
      <w:r w:rsidRPr="0020528A">
        <w:rPr>
          <w:rFonts w:ascii="宋体" w:hAnsi="宋体" w:cs="宋体"/>
          <w:color w:val="444444"/>
          <w:kern w:val="0"/>
          <w:sz w:val="24"/>
          <w:bdr w:val="none" w:sz="0" w:space="0" w:color="auto" w:frame="1"/>
        </w:rPr>
        <w:t>2010</w:t>
      </w:r>
      <w:r w:rsidRPr="0020528A">
        <w:rPr>
          <w:rFonts w:ascii="仿宋_GB2312" w:eastAsia="仿宋_GB2312" w:hAnsi="宋体" w:cs="宋体" w:hint="eastAsia"/>
          <w:color w:val="444444"/>
          <w:kern w:val="0"/>
          <w:sz w:val="24"/>
          <w:bdr w:val="none" w:sz="0" w:space="0" w:color="auto" w:frame="1"/>
        </w:rPr>
        <w:t>年印发的《标准》有着较大的调整。根据国家发展改革委要求，目前我省已将相关专业调整完毕。</w:t>
      </w:r>
    </w:p>
    <w:p w:rsidR="0020528A" w:rsidRPr="0020528A" w:rsidRDefault="0020528A" w:rsidP="0020528A">
      <w:pPr>
        <w:widowControl/>
        <w:spacing w:line="378" w:lineRule="atLeast"/>
        <w:ind w:firstLine="640"/>
        <w:jc w:val="left"/>
        <w:rPr>
          <w:rFonts w:ascii="宋体" w:hAnsi="宋体" w:cs="宋体"/>
          <w:color w:val="444444"/>
          <w:kern w:val="0"/>
          <w:sz w:val="24"/>
        </w:rPr>
      </w:pPr>
      <w:r w:rsidRPr="0020528A">
        <w:rPr>
          <w:rFonts w:ascii="仿宋_GB2312" w:eastAsia="仿宋_GB2312" w:hAnsi="宋体" w:cs="宋体" w:hint="eastAsia"/>
          <w:color w:val="444444"/>
          <w:kern w:val="0"/>
          <w:sz w:val="24"/>
          <w:bdr w:val="none" w:sz="0" w:space="0" w:color="auto" w:frame="1"/>
        </w:rPr>
        <w:t>根据实际情况，请原入库专家认真对照新的《公共资源交易评标专家专业分类标准》，对自己原评审通过的参评专业进行校对，若本人专业涉及变更（删除、合并、新增）的，请根据新标准第三层级专业分类代码按照《河南省综合评标专家评标专业信息变更审核表》（附件一）据实申请变更，并将相关证明材料（附件二）上报当地公管办。各公管办组织初审后将初审结论和专家材料上报省复审组。</w:t>
      </w:r>
    </w:p>
    <w:p w:rsidR="0020528A" w:rsidRPr="0020528A" w:rsidRDefault="0020528A" w:rsidP="0020528A">
      <w:pPr>
        <w:widowControl/>
        <w:spacing w:line="378" w:lineRule="atLeast"/>
        <w:ind w:firstLine="640"/>
        <w:jc w:val="left"/>
        <w:rPr>
          <w:rFonts w:ascii="宋体" w:hAnsi="宋体" w:cs="宋体"/>
          <w:color w:val="444444"/>
          <w:kern w:val="0"/>
          <w:sz w:val="24"/>
        </w:rPr>
      </w:pPr>
      <w:r w:rsidRPr="0020528A">
        <w:rPr>
          <w:rFonts w:ascii="仿宋_GB2312" w:eastAsia="仿宋_GB2312" w:hAnsi="宋体" w:cs="宋体" w:hint="eastAsia"/>
          <w:color w:val="444444"/>
          <w:kern w:val="0"/>
          <w:sz w:val="24"/>
          <w:bdr w:val="none" w:sz="0" w:space="0" w:color="auto" w:frame="1"/>
        </w:rPr>
        <w:t>变更信息专家递交资料的时间、地点及联系人，另行通知。</w:t>
      </w:r>
    </w:p>
    <w:p w:rsidR="0020528A" w:rsidRPr="0020528A" w:rsidRDefault="0020528A" w:rsidP="0020528A">
      <w:pPr>
        <w:widowControl/>
        <w:spacing w:line="378" w:lineRule="atLeast"/>
        <w:jc w:val="left"/>
        <w:rPr>
          <w:rFonts w:ascii="宋体" w:hAnsi="宋体" w:cs="宋体"/>
          <w:color w:val="444444"/>
          <w:kern w:val="0"/>
          <w:sz w:val="24"/>
        </w:rPr>
      </w:pPr>
      <w:r w:rsidRPr="0020528A">
        <w:rPr>
          <w:rFonts w:ascii="宋体" w:hAnsi="宋体" w:cs="宋体"/>
          <w:color w:val="444444"/>
          <w:kern w:val="0"/>
          <w:sz w:val="24"/>
          <w:bdr w:val="none" w:sz="0" w:space="0" w:color="auto" w:frame="1"/>
        </w:rPr>
        <w:lastRenderedPageBreak/>
        <w:t> </w:t>
      </w:r>
    </w:p>
    <w:p w:rsidR="0020528A" w:rsidRPr="0020528A" w:rsidRDefault="0020528A" w:rsidP="0020528A">
      <w:pPr>
        <w:widowControl/>
        <w:spacing w:line="378" w:lineRule="atLeast"/>
        <w:ind w:firstLine="640"/>
        <w:jc w:val="left"/>
        <w:rPr>
          <w:rFonts w:ascii="宋体" w:hAnsi="宋体" w:cs="宋体"/>
          <w:color w:val="444444"/>
          <w:kern w:val="0"/>
          <w:sz w:val="24"/>
        </w:rPr>
      </w:pPr>
      <w:r w:rsidRPr="0020528A">
        <w:rPr>
          <w:rFonts w:ascii="仿宋_GB2312" w:eastAsia="仿宋_GB2312" w:hAnsi="宋体" w:cs="宋体" w:hint="eastAsia"/>
          <w:color w:val="444444"/>
          <w:kern w:val="0"/>
          <w:sz w:val="24"/>
          <w:bdr w:val="none" w:sz="0" w:space="0" w:color="auto" w:frame="1"/>
        </w:rPr>
        <w:t>附件：</w:t>
      </w:r>
      <w:r w:rsidRPr="0020528A">
        <w:rPr>
          <w:rFonts w:ascii="宋体" w:hAnsi="宋体" w:cs="宋体"/>
          <w:color w:val="444444"/>
          <w:kern w:val="0"/>
          <w:sz w:val="24"/>
          <w:bdr w:val="none" w:sz="0" w:space="0" w:color="auto" w:frame="1"/>
        </w:rPr>
        <w:t>1</w:t>
      </w:r>
      <w:r w:rsidRPr="0020528A">
        <w:rPr>
          <w:rFonts w:ascii="仿宋_GB2312" w:eastAsia="仿宋_GB2312" w:hAnsi="宋体" w:cs="宋体" w:hint="eastAsia"/>
          <w:color w:val="444444"/>
          <w:kern w:val="0"/>
          <w:sz w:val="24"/>
          <w:bdr w:val="none" w:sz="0" w:space="0" w:color="auto" w:frame="1"/>
        </w:rPr>
        <w:t>.河南省综合评标专家评标专业信息变更审核表</w:t>
      </w:r>
    </w:p>
    <w:p w:rsidR="0020528A" w:rsidRPr="0020528A" w:rsidRDefault="0020528A" w:rsidP="0020528A">
      <w:pPr>
        <w:widowControl/>
        <w:spacing w:line="378" w:lineRule="atLeast"/>
        <w:ind w:firstLine="1622"/>
        <w:jc w:val="left"/>
        <w:rPr>
          <w:rFonts w:ascii="宋体" w:hAnsi="宋体" w:cs="宋体"/>
          <w:color w:val="444444"/>
          <w:kern w:val="0"/>
          <w:sz w:val="24"/>
        </w:rPr>
      </w:pPr>
      <w:r w:rsidRPr="0020528A">
        <w:rPr>
          <w:rFonts w:ascii="宋体" w:hAnsi="宋体" w:cs="宋体"/>
          <w:color w:val="444444"/>
          <w:kern w:val="0"/>
          <w:sz w:val="24"/>
          <w:bdr w:val="none" w:sz="0" w:space="0" w:color="auto" w:frame="1"/>
        </w:rPr>
        <w:t>2</w:t>
      </w:r>
      <w:r w:rsidRPr="0020528A">
        <w:rPr>
          <w:rFonts w:ascii="仿宋_GB2312" w:eastAsia="仿宋_GB2312" w:hAnsi="宋体" w:cs="宋体" w:hint="eastAsia"/>
          <w:color w:val="444444"/>
          <w:kern w:val="0"/>
          <w:sz w:val="24"/>
          <w:bdr w:val="none" w:sz="0" w:space="0" w:color="auto" w:frame="1"/>
        </w:rPr>
        <w:t>.变更信息专家需要提供的证明材料</w:t>
      </w:r>
    </w:p>
    <w:p w:rsidR="0020528A" w:rsidRPr="0020528A" w:rsidRDefault="0020528A" w:rsidP="0020528A">
      <w:pPr>
        <w:widowControl/>
        <w:spacing w:line="378" w:lineRule="atLeast"/>
        <w:jc w:val="center"/>
        <w:rPr>
          <w:rFonts w:ascii="宋体" w:hAnsi="宋体" w:cs="宋体"/>
          <w:color w:val="444444"/>
          <w:kern w:val="0"/>
          <w:sz w:val="24"/>
        </w:rPr>
      </w:pPr>
      <w:r w:rsidRPr="0020528A">
        <w:rPr>
          <w:rFonts w:ascii="宋体" w:hAnsi="宋体" w:cs="宋体"/>
          <w:color w:val="444444"/>
          <w:kern w:val="0"/>
          <w:sz w:val="24"/>
          <w:bdr w:val="none" w:sz="0" w:space="0" w:color="auto" w:frame="1"/>
        </w:rPr>
        <w:t> </w:t>
      </w:r>
      <w:r w:rsidRPr="0020528A">
        <w:rPr>
          <w:rFonts w:ascii="宋体" w:hAnsi="宋体" w:cs="宋体"/>
          <w:noProof/>
          <w:color w:val="444444"/>
          <w:kern w:val="0"/>
          <w:sz w:val="24"/>
          <w:bdr w:val="none" w:sz="0" w:space="0" w:color="auto" w:frame="1"/>
        </w:rPr>
        <w:drawing>
          <wp:inline distT="0" distB="0" distL="0" distR="0" wp14:anchorId="4E7B8614" wp14:editId="73D3799D">
            <wp:extent cx="5715000" cy="7362825"/>
            <wp:effectExtent l="0" t="0" r="0" b="9525"/>
            <wp:docPr id="1" name="图片 1" descr="http://www.hnzhpbzjk.gov.cn/u/cms/www/201810/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hnzhpbzjk.gov.cn/u/cms/www/201810/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6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28A" w:rsidRPr="0020528A" w:rsidRDefault="0020528A" w:rsidP="0020528A">
      <w:pPr>
        <w:widowControl/>
        <w:spacing w:line="378" w:lineRule="atLeast"/>
        <w:jc w:val="center"/>
        <w:rPr>
          <w:rFonts w:ascii="宋体" w:hAnsi="宋体" w:cs="宋体"/>
          <w:color w:val="444444"/>
          <w:kern w:val="0"/>
          <w:sz w:val="24"/>
        </w:rPr>
      </w:pPr>
      <w:r w:rsidRPr="0020528A">
        <w:rPr>
          <w:rFonts w:ascii="宋体" w:hAnsi="宋体" w:cs="宋体"/>
          <w:color w:val="444444"/>
          <w:kern w:val="0"/>
          <w:sz w:val="24"/>
          <w:bdr w:val="none" w:sz="0" w:space="0" w:color="auto" w:frame="1"/>
        </w:rPr>
        <w:lastRenderedPageBreak/>
        <w:t> </w:t>
      </w:r>
      <w:r w:rsidRPr="0020528A">
        <w:rPr>
          <w:rFonts w:ascii="宋体" w:hAnsi="宋体" w:cs="宋体"/>
          <w:noProof/>
          <w:color w:val="444444"/>
          <w:kern w:val="0"/>
          <w:sz w:val="24"/>
          <w:bdr w:val="none" w:sz="0" w:space="0" w:color="auto" w:frame="1"/>
        </w:rPr>
        <w:drawing>
          <wp:inline distT="0" distB="0" distL="0" distR="0" wp14:anchorId="3C4B1BC1" wp14:editId="287492A2">
            <wp:extent cx="5715000" cy="6981825"/>
            <wp:effectExtent l="0" t="0" r="0" b="9525"/>
            <wp:docPr id="2" name="图片 2" descr="http://www.hnzhpbzjk.gov.cn/u/cms/www/201810/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hnzhpbzjk.gov.cn/u/cms/www/201810/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98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28A" w:rsidRPr="0020528A" w:rsidRDefault="0020528A" w:rsidP="0020528A">
      <w:pPr>
        <w:widowControl/>
        <w:spacing w:line="378" w:lineRule="atLeast"/>
        <w:jc w:val="left"/>
        <w:rPr>
          <w:rFonts w:ascii="宋体" w:hAnsi="宋体" w:cs="宋体"/>
          <w:color w:val="444444"/>
          <w:kern w:val="0"/>
          <w:sz w:val="24"/>
        </w:rPr>
      </w:pPr>
      <w:r w:rsidRPr="0020528A">
        <w:rPr>
          <w:rFonts w:ascii="宋体" w:hAnsi="宋体" w:cs="宋体"/>
          <w:color w:val="444444"/>
          <w:kern w:val="0"/>
          <w:sz w:val="24"/>
          <w:bdr w:val="none" w:sz="0" w:space="0" w:color="auto" w:frame="1"/>
        </w:rPr>
        <w:t> </w:t>
      </w:r>
    </w:p>
    <w:p w:rsidR="0020528A" w:rsidRPr="0020528A" w:rsidRDefault="0020528A" w:rsidP="0020528A">
      <w:pPr>
        <w:widowControl/>
        <w:spacing w:line="378" w:lineRule="atLeast"/>
        <w:jc w:val="left"/>
        <w:rPr>
          <w:rFonts w:ascii="宋体" w:hAnsi="宋体" w:cs="宋体"/>
          <w:color w:val="444444"/>
          <w:kern w:val="0"/>
          <w:sz w:val="24"/>
        </w:rPr>
      </w:pPr>
      <w:r w:rsidRPr="0020528A">
        <w:rPr>
          <w:rFonts w:ascii="宋体" w:hAnsi="宋体" w:cs="宋体"/>
          <w:color w:val="444444"/>
          <w:kern w:val="0"/>
          <w:sz w:val="24"/>
          <w:bdr w:val="none" w:sz="0" w:space="0" w:color="auto" w:frame="1"/>
        </w:rPr>
        <w:t> 附件2</w:t>
      </w:r>
    </w:p>
    <w:p w:rsidR="0020528A" w:rsidRPr="0020528A" w:rsidRDefault="0020528A" w:rsidP="0020528A">
      <w:pPr>
        <w:widowControl/>
        <w:jc w:val="left"/>
        <w:rPr>
          <w:rFonts w:ascii="微软雅黑" w:eastAsia="微软雅黑" w:hAnsi="微软雅黑" w:cs="宋体"/>
          <w:color w:val="444444"/>
          <w:kern w:val="0"/>
          <w:szCs w:val="21"/>
        </w:rPr>
      </w:pPr>
      <w:r w:rsidRPr="0020528A">
        <w:rPr>
          <w:rFonts w:ascii="微软雅黑" w:eastAsia="微软雅黑" w:hAnsi="微软雅黑" w:cs="宋体" w:hint="eastAsia"/>
          <w:b/>
          <w:bCs/>
          <w:color w:val="444444"/>
          <w:kern w:val="0"/>
          <w:szCs w:val="21"/>
        </w:rPr>
        <w:t> </w:t>
      </w:r>
    </w:p>
    <w:p w:rsidR="0020528A" w:rsidRPr="0020528A" w:rsidRDefault="0020528A" w:rsidP="0020528A">
      <w:pPr>
        <w:widowControl/>
        <w:spacing w:line="700" w:lineRule="atLeast"/>
        <w:jc w:val="center"/>
        <w:rPr>
          <w:rFonts w:ascii="微软雅黑" w:eastAsia="微软雅黑" w:hAnsi="微软雅黑" w:cs="宋体" w:hint="eastAsia"/>
          <w:color w:val="444444"/>
          <w:kern w:val="0"/>
          <w:szCs w:val="21"/>
        </w:rPr>
      </w:pPr>
      <w:r w:rsidRPr="0020528A">
        <w:rPr>
          <w:rFonts w:ascii="微软雅黑" w:eastAsia="微软雅黑" w:hAnsi="微软雅黑" w:cs="宋体" w:hint="eastAsia"/>
          <w:b/>
          <w:bCs/>
          <w:color w:val="444444"/>
          <w:kern w:val="0"/>
          <w:sz w:val="44"/>
          <w:szCs w:val="44"/>
          <w:bdr w:val="none" w:sz="0" w:space="0" w:color="auto" w:frame="1"/>
        </w:rPr>
        <w:t>变更信息专家需要提供的证明材料</w:t>
      </w:r>
    </w:p>
    <w:p w:rsidR="0020528A" w:rsidRPr="0020528A" w:rsidRDefault="0020528A" w:rsidP="0020528A">
      <w:pPr>
        <w:widowControl/>
        <w:ind w:firstLine="640"/>
        <w:jc w:val="left"/>
        <w:rPr>
          <w:rFonts w:ascii="微软雅黑" w:eastAsia="微软雅黑" w:hAnsi="微软雅黑" w:cs="宋体" w:hint="eastAsia"/>
          <w:color w:val="444444"/>
          <w:kern w:val="0"/>
          <w:szCs w:val="21"/>
        </w:rPr>
      </w:pPr>
      <w:r w:rsidRPr="0020528A">
        <w:rPr>
          <w:rFonts w:ascii="微软雅黑" w:eastAsia="微软雅黑" w:hAnsi="微软雅黑" w:cs="宋体" w:hint="eastAsia"/>
          <w:b/>
          <w:bCs/>
          <w:color w:val="444444"/>
          <w:kern w:val="0"/>
          <w:szCs w:val="21"/>
        </w:rPr>
        <w:lastRenderedPageBreak/>
        <w:t> </w:t>
      </w:r>
    </w:p>
    <w:p w:rsidR="0020528A" w:rsidRPr="0020528A" w:rsidRDefault="0020528A" w:rsidP="0020528A">
      <w:pPr>
        <w:widowControl/>
        <w:ind w:firstLine="640"/>
        <w:jc w:val="left"/>
        <w:rPr>
          <w:rFonts w:ascii="微软雅黑" w:eastAsia="微软雅黑" w:hAnsi="微软雅黑" w:cs="宋体" w:hint="eastAsia"/>
          <w:color w:val="444444"/>
          <w:kern w:val="0"/>
          <w:szCs w:val="21"/>
        </w:rPr>
      </w:pPr>
      <w:r w:rsidRPr="0020528A">
        <w:rPr>
          <w:rFonts w:ascii="微软雅黑" w:eastAsia="微软雅黑" w:hAnsi="微软雅黑" w:cs="宋体" w:hint="eastAsia"/>
          <w:color w:val="444444"/>
          <w:kern w:val="0"/>
          <w:szCs w:val="21"/>
          <w:bdr w:val="none" w:sz="0" w:space="0" w:color="auto" w:frame="1"/>
        </w:rPr>
        <w:t>1</w:t>
      </w:r>
      <w:r w:rsidRPr="0020528A">
        <w:rPr>
          <w:rFonts w:ascii="微软雅黑" w:eastAsia="微软雅黑" w:hAnsi="微软雅黑" w:cs="宋体" w:hint="eastAsia"/>
          <w:color w:val="444444"/>
          <w:kern w:val="0"/>
          <w:szCs w:val="21"/>
        </w:rPr>
        <w:t>.《河南省综合评标专家评标专业信息变更审核表》1份并加盖所在工作单位公章；</w:t>
      </w:r>
    </w:p>
    <w:p w:rsidR="0020528A" w:rsidRPr="0020528A" w:rsidRDefault="0020528A" w:rsidP="0020528A">
      <w:pPr>
        <w:widowControl/>
        <w:ind w:firstLine="627"/>
        <w:jc w:val="left"/>
        <w:rPr>
          <w:rFonts w:ascii="微软雅黑" w:eastAsia="微软雅黑" w:hAnsi="微软雅黑" w:cs="宋体" w:hint="eastAsia"/>
          <w:color w:val="444444"/>
          <w:kern w:val="0"/>
          <w:szCs w:val="21"/>
        </w:rPr>
      </w:pPr>
      <w:r w:rsidRPr="0020528A">
        <w:rPr>
          <w:rFonts w:ascii="微软雅黑" w:eastAsia="微软雅黑" w:hAnsi="微软雅黑" w:cs="宋体" w:hint="eastAsia"/>
          <w:color w:val="444444"/>
          <w:kern w:val="0"/>
          <w:szCs w:val="21"/>
        </w:rPr>
        <w:t>2.申请人身份证复印件1份</w:t>
      </w:r>
    </w:p>
    <w:p w:rsidR="0020528A" w:rsidRPr="0020528A" w:rsidRDefault="0020528A" w:rsidP="0020528A">
      <w:pPr>
        <w:widowControl/>
        <w:ind w:firstLine="627"/>
        <w:jc w:val="left"/>
        <w:rPr>
          <w:rFonts w:ascii="微软雅黑" w:eastAsia="微软雅黑" w:hAnsi="微软雅黑" w:cs="宋体" w:hint="eastAsia"/>
          <w:color w:val="444444"/>
          <w:kern w:val="0"/>
          <w:szCs w:val="21"/>
        </w:rPr>
      </w:pPr>
      <w:r w:rsidRPr="0020528A">
        <w:rPr>
          <w:rFonts w:ascii="微软雅黑" w:eastAsia="微软雅黑" w:hAnsi="微软雅黑" w:cs="宋体" w:hint="eastAsia"/>
          <w:color w:val="444444"/>
          <w:kern w:val="0"/>
          <w:szCs w:val="21"/>
        </w:rPr>
        <w:t>3.学历证书复印件1份；</w:t>
      </w:r>
    </w:p>
    <w:p w:rsidR="0020528A" w:rsidRPr="0020528A" w:rsidRDefault="0020528A" w:rsidP="0020528A">
      <w:pPr>
        <w:widowControl/>
        <w:ind w:firstLine="627"/>
        <w:jc w:val="left"/>
        <w:rPr>
          <w:rFonts w:ascii="微软雅黑" w:eastAsia="微软雅黑" w:hAnsi="微软雅黑" w:cs="宋体" w:hint="eastAsia"/>
          <w:color w:val="444444"/>
          <w:kern w:val="0"/>
          <w:szCs w:val="21"/>
        </w:rPr>
      </w:pPr>
      <w:r w:rsidRPr="0020528A">
        <w:rPr>
          <w:rFonts w:ascii="微软雅黑" w:eastAsia="微软雅黑" w:hAnsi="微软雅黑" w:cs="宋体" w:hint="eastAsia"/>
          <w:color w:val="444444"/>
          <w:kern w:val="0"/>
          <w:szCs w:val="21"/>
        </w:rPr>
        <w:t>4.申请人职称证书复印件1份；</w:t>
      </w:r>
    </w:p>
    <w:p w:rsidR="0020528A" w:rsidRPr="0020528A" w:rsidRDefault="0020528A" w:rsidP="0020528A">
      <w:pPr>
        <w:widowControl/>
        <w:ind w:firstLine="627"/>
        <w:jc w:val="left"/>
        <w:rPr>
          <w:rFonts w:ascii="微软雅黑" w:eastAsia="微软雅黑" w:hAnsi="微软雅黑" w:cs="宋体" w:hint="eastAsia"/>
          <w:color w:val="444444"/>
          <w:kern w:val="0"/>
          <w:szCs w:val="21"/>
        </w:rPr>
      </w:pPr>
      <w:r w:rsidRPr="0020528A">
        <w:rPr>
          <w:rFonts w:ascii="微软雅黑" w:eastAsia="微软雅黑" w:hAnsi="微软雅黑" w:cs="宋体" w:hint="eastAsia"/>
          <w:color w:val="444444"/>
          <w:kern w:val="0"/>
          <w:szCs w:val="21"/>
        </w:rPr>
        <w:t>5.申请人相关执业资格证书复印件1份；</w:t>
      </w:r>
    </w:p>
    <w:p w:rsidR="0020528A" w:rsidRPr="0020528A" w:rsidRDefault="0020528A" w:rsidP="0020528A">
      <w:pPr>
        <w:widowControl/>
        <w:ind w:firstLine="627"/>
        <w:jc w:val="left"/>
        <w:rPr>
          <w:rFonts w:ascii="微软雅黑" w:eastAsia="微软雅黑" w:hAnsi="微软雅黑" w:cs="宋体" w:hint="eastAsia"/>
          <w:color w:val="444444"/>
          <w:kern w:val="0"/>
          <w:szCs w:val="21"/>
        </w:rPr>
      </w:pPr>
      <w:r w:rsidRPr="0020528A">
        <w:rPr>
          <w:rFonts w:ascii="微软雅黑" w:eastAsia="微软雅黑" w:hAnsi="微软雅黑" w:cs="宋体" w:hint="eastAsia"/>
          <w:color w:val="444444"/>
          <w:kern w:val="0"/>
          <w:szCs w:val="21"/>
        </w:rPr>
        <w:t>6.两寸免冠近照1张；</w:t>
      </w:r>
    </w:p>
    <w:p w:rsidR="0020528A" w:rsidRPr="0020528A" w:rsidRDefault="0020528A" w:rsidP="0020528A">
      <w:pPr>
        <w:widowControl/>
        <w:spacing w:line="378" w:lineRule="atLeast"/>
        <w:jc w:val="left"/>
        <w:rPr>
          <w:rFonts w:ascii="微软雅黑" w:eastAsia="微软雅黑" w:hAnsi="微软雅黑" w:cs="宋体" w:hint="eastAsia"/>
          <w:color w:val="444444"/>
          <w:kern w:val="0"/>
          <w:szCs w:val="21"/>
        </w:rPr>
      </w:pPr>
      <w:r w:rsidRPr="0020528A">
        <w:rPr>
          <w:rFonts w:ascii="微软雅黑" w:eastAsia="微软雅黑" w:hAnsi="微软雅黑" w:cs="宋体" w:hint="eastAsia"/>
          <w:color w:val="444444"/>
          <w:kern w:val="0"/>
          <w:sz w:val="32"/>
          <w:szCs w:val="32"/>
          <w:bdr w:val="none" w:sz="0" w:space="0" w:color="auto" w:frame="1"/>
        </w:rPr>
        <w:br w:type="textWrapping" w:clear="all"/>
      </w:r>
    </w:p>
    <w:p w:rsidR="0020528A" w:rsidRPr="0020528A" w:rsidRDefault="0020528A" w:rsidP="0020528A">
      <w:pPr>
        <w:widowControl/>
        <w:ind w:firstLine="640"/>
        <w:jc w:val="left"/>
        <w:rPr>
          <w:rFonts w:ascii="微软雅黑" w:eastAsia="微软雅黑" w:hAnsi="微软雅黑" w:cs="宋体" w:hint="eastAsia"/>
          <w:color w:val="444444"/>
          <w:kern w:val="0"/>
          <w:szCs w:val="21"/>
        </w:rPr>
      </w:pPr>
      <w:r w:rsidRPr="0020528A">
        <w:rPr>
          <w:rFonts w:ascii="微软雅黑" w:eastAsia="微软雅黑" w:hAnsi="微软雅黑" w:cs="宋体" w:hint="eastAsia"/>
          <w:b/>
          <w:bCs/>
          <w:color w:val="444444"/>
          <w:kern w:val="0"/>
          <w:szCs w:val="21"/>
        </w:rPr>
        <w:t> </w:t>
      </w:r>
    </w:p>
    <w:p w:rsidR="0020528A" w:rsidRPr="0020528A" w:rsidRDefault="0020528A" w:rsidP="0020528A">
      <w:pPr>
        <w:widowControl/>
        <w:spacing w:line="378" w:lineRule="atLeast"/>
        <w:ind w:right="1280"/>
        <w:jc w:val="right"/>
        <w:rPr>
          <w:rFonts w:ascii="宋体" w:hAnsi="宋体" w:cs="宋体" w:hint="eastAsia"/>
          <w:color w:val="444444"/>
          <w:kern w:val="0"/>
          <w:sz w:val="24"/>
        </w:rPr>
      </w:pPr>
      <w:r w:rsidRPr="0020528A">
        <w:rPr>
          <w:rFonts w:ascii="宋体" w:hAnsi="宋体" w:cs="宋体"/>
          <w:color w:val="444444"/>
          <w:kern w:val="0"/>
          <w:sz w:val="24"/>
          <w:bdr w:val="none" w:sz="0" w:space="0" w:color="auto" w:frame="1"/>
        </w:rPr>
        <w:t>2018</w:t>
      </w:r>
      <w:r w:rsidRPr="0020528A">
        <w:rPr>
          <w:rFonts w:ascii="仿宋_GB2312" w:eastAsia="仿宋_GB2312" w:hAnsi="宋体" w:cs="宋体" w:hint="eastAsia"/>
          <w:color w:val="444444"/>
          <w:kern w:val="0"/>
          <w:sz w:val="24"/>
          <w:bdr w:val="none" w:sz="0" w:space="0" w:color="auto" w:frame="1"/>
        </w:rPr>
        <w:t>年</w:t>
      </w:r>
      <w:r w:rsidRPr="0020528A">
        <w:rPr>
          <w:rFonts w:ascii="宋体" w:hAnsi="宋体" w:cs="宋体"/>
          <w:color w:val="444444"/>
          <w:kern w:val="0"/>
          <w:sz w:val="24"/>
          <w:bdr w:val="none" w:sz="0" w:space="0" w:color="auto" w:frame="1"/>
        </w:rPr>
        <w:t>10</w:t>
      </w:r>
      <w:r w:rsidRPr="0020528A">
        <w:rPr>
          <w:rFonts w:ascii="仿宋_GB2312" w:eastAsia="仿宋_GB2312" w:hAnsi="宋体" w:cs="宋体" w:hint="eastAsia"/>
          <w:color w:val="444444"/>
          <w:kern w:val="0"/>
          <w:sz w:val="24"/>
          <w:bdr w:val="none" w:sz="0" w:space="0" w:color="auto" w:frame="1"/>
        </w:rPr>
        <w:t>月</w:t>
      </w:r>
      <w:r w:rsidRPr="0020528A">
        <w:rPr>
          <w:rFonts w:ascii="宋体" w:hAnsi="宋体" w:cs="宋体"/>
          <w:color w:val="444444"/>
          <w:kern w:val="0"/>
          <w:sz w:val="24"/>
          <w:bdr w:val="none" w:sz="0" w:space="0" w:color="auto" w:frame="1"/>
        </w:rPr>
        <w:t>25</w:t>
      </w:r>
      <w:r w:rsidRPr="0020528A">
        <w:rPr>
          <w:rFonts w:ascii="仿宋_GB2312" w:eastAsia="仿宋_GB2312" w:hAnsi="宋体" w:cs="宋体" w:hint="eastAsia"/>
          <w:color w:val="444444"/>
          <w:kern w:val="0"/>
          <w:sz w:val="24"/>
          <w:bdr w:val="none" w:sz="0" w:space="0" w:color="auto" w:frame="1"/>
        </w:rPr>
        <w:t>日</w:t>
      </w:r>
    </w:p>
    <w:p w:rsidR="002F3493" w:rsidRPr="0020528A" w:rsidRDefault="002F3493"/>
    <w:sectPr w:rsidR="002F3493" w:rsidRPr="002052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888"/>
    <w:rsid w:val="0020528A"/>
    <w:rsid w:val="002F3493"/>
    <w:rsid w:val="0073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20528A"/>
    <w:rPr>
      <w:sz w:val="18"/>
      <w:szCs w:val="18"/>
    </w:rPr>
  </w:style>
  <w:style w:type="character" w:customStyle="1" w:styleId="Char">
    <w:name w:val="批注框文本 Char"/>
    <w:basedOn w:val="a0"/>
    <w:link w:val="a3"/>
    <w:rsid w:val="0020528A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20528A"/>
    <w:rPr>
      <w:sz w:val="18"/>
      <w:szCs w:val="18"/>
    </w:rPr>
  </w:style>
  <w:style w:type="character" w:customStyle="1" w:styleId="Char">
    <w:name w:val="批注框文本 Char"/>
    <w:basedOn w:val="a0"/>
    <w:link w:val="a3"/>
    <w:rsid w:val="0020528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5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71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2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4" w:color="auto"/>
                <w:right w:val="none" w:sz="0" w:space="0" w:color="auto"/>
              </w:divBdr>
            </w:div>
            <w:div w:id="198948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1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0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30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1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98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2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82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</Words>
  <Characters>614</Characters>
  <Application>Microsoft Office Word</Application>
  <DocSecurity>0</DocSecurity>
  <Lines>5</Lines>
  <Paragraphs>1</Paragraphs>
  <ScaleCrop>false</ScaleCrop>
  <Company>http:/sdwm.org</Company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SDWM</dc:creator>
  <cp:lastModifiedBy>SDWM</cp:lastModifiedBy>
  <cp:revision>2</cp:revision>
  <dcterms:created xsi:type="dcterms:W3CDTF">2009-01-12T00:52:00Z</dcterms:created>
  <dcterms:modified xsi:type="dcterms:W3CDTF">2009-01-12T00:52:00Z</dcterms:modified>
</cp:coreProperties>
</file>