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宋体" w:hAnsi="宋体"/>
          <w:sz w:val="44"/>
          <w:szCs w:val="44"/>
        </w:rPr>
      </w:pPr>
      <w:bookmarkStart w:id="0" w:name="_Toc184635137"/>
    </w:p>
    <w:bookmarkEnd w:id="0"/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numPr>
          <w:ilvl w:val="0"/>
          <w:numId w:val="1"/>
        </w:numPr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企业荣誉</w:t>
      </w:r>
    </w:p>
    <w:tbl>
      <w:tblPr>
        <w:tblStyle w:val="12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425"/>
        <w:gridCol w:w="1350"/>
        <w:gridCol w:w="1463"/>
        <w:gridCol w:w="2587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42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奖项类别</w:t>
            </w:r>
          </w:p>
        </w:tc>
        <w:tc>
          <w:tcPr>
            <w:tcW w:w="135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奖项级别</w:t>
            </w:r>
          </w:p>
        </w:tc>
        <w:tc>
          <w:tcPr>
            <w:tcW w:w="1463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获奖日期</w:t>
            </w:r>
          </w:p>
        </w:tc>
        <w:tc>
          <w:tcPr>
            <w:tcW w:w="2587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工程名称</w:t>
            </w:r>
          </w:p>
        </w:tc>
        <w:tc>
          <w:tcPr>
            <w:tcW w:w="162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获奖人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文明工地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县级</w:t>
            </w: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2016.12.06</w:t>
            </w: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商城县三和馨苑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9#楼工程</w:t>
            </w: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eastAsia="zh-CN"/>
              </w:rPr>
              <w:sym w:font="Wingdings 2" w:char="0052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建筑企业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36"/>
                <w:szCs w:val="36"/>
                <w:vertAlign w:val="baseline"/>
              </w:rPr>
              <w:sym w:font="Wingdings 2" w:char="002A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项目经理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文明工地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县级</w:t>
            </w: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2017.07.14</w:t>
            </w: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商城县河凤桥乡赵棚小学教学楼、公厕及附属工程</w:t>
            </w: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eastAsia="zh-CN"/>
              </w:rPr>
              <w:sym w:font="Wingdings 2" w:char="0052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建筑企业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36"/>
                <w:szCs w:val="36"/>
                <w:vertAlign w:val="baseline"/>
              </w:rPr>
              <w:sym w:font="Wingdings 2" w:char="002A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项目经理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2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鸡公山杯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市级</w:t>
            </w: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2016.11</w:t>
            </w: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商城县香桂园小区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7#楼</w:t>
            </w: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eastAsia="zh-CN"/>
              </w:rPr>
              <w:sym w:font="Wingdings 2" w:char="0052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建筑企业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36"/>
                <w:szCs w:val="36"/>
                <w:vertAlign w:val="baseline"/>
              </w:rPr>
              <w:sym w:font="Wingdings 2" w:char="002A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项目经理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42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鸡公山杯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市级</w:t>
            </w: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2016.11</w:t>
            </w: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商城县第三小学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1#综合楼</w:t>
            </w: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eastAsia="zh-CN"/>
              </w:rPr>
              <w:sym w:font="Wingdings 2" w:char="0052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建筑企业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36"/>
                <w:szCs w:val="36"/>
                <w:vertAlign w:val="baseline"/>
              </w:rPr>
              <w:sym w:font="Wingdings 2" w:char="002A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项目经理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文明工地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市级</w:t>
            </w:r>
          </w:p>
        </w:tc>
        <w:tc>
          <w:tcPr>
            <w:tcW w:w="146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2017.01.12</w:t>
            </w: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商城县西湖花园三期住宅楼工程</w:t>
            </w: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eastAsia="zh-CN"/>
              </w:rPr>
              <w:sym w:font="Wingdings 2" w:char="0052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建筑企业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36"/>
                <w:szCs w:val="36"/>
                <w:vertAlign w:val="baseline"/>
              </w:rPr>
              <w:sym w:font="Wingdings 2" w:char="002A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项目经理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文明工地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市级</w:t>
            </w:r>
          </w:p>
        </w:tc>
        <w:tc>
          <w:tcPr>
            <w:tcW w:w="146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2017.01.12</w:t>
            </w: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  <w:t>商城县迎春台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1#、2#综合楼工程</w:t>
            </w: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36"/>
                <w:szCs w:val="36"/>
                <w:vertAlign w:val="baseline"/>
              </w:rPr>
              <w:sym w:font="Wingdings 2" w:char="002A"/>
            </w:r>
            <w:bookmarkStart w:id="1" w:name="_GoBack"/>
            <w:bookmarkEnd w:id="1"/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建筑企业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eastAsia="zh-CN"/>
              </w:rPr>
              <w:sym w:font="Wingdings 2" w:char="0052"/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项目经理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20" w:type="dxa"/>
            <w:vAlign w:val="top"/>
          </w:tcPr>
          <w:p>
            <w:pPr>
              <w:spacing w:line="360" w:lineRule="auto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620" w:type="dxa"/>
            <w:vAlign w:val="top"/>
          </w:tcPr>
          <w:p>
            <w:pPr>
              <w:spacing w:line="360" w:lineRule="auto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6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58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620" w:type="dxa"/>
            <w:vAlign w:val="top"/>
          </w:tcPr>
          <w:p>
            <w:pPr>
              <w:spacing w:line="360" w:lineRule="auto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0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填表说明：</w:t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1、“奖项类别”填文明工地或优质工程；2、“奖项级别”填县级或市级等；3、“获奖人”在对应</w:t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eastAsia="zh-CN"/>
              </w:rPr>
              <w:t>□打√；</w:t>
            </w:r>
            <w:r>
              <w:rPr>
                <w:rFonts w:hint="eastAsia" w:ascii="宋体" w:hAnsi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4、每个奖项应附荣誉证书或获奖文件复印件、施工协议书及合同备案证复印件。</w:t>
            </w:r>
          </w:p>
        </w:tc>
      </w:tr>
    </w:tbl>
    <w:p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/>
          <w:sz w:val="30"/>
          <w:szCs w:val="30"/>
          <w:lang w:eastAsia="zh-CN"/>
        </w:rPr>
        <w:drawing>
          <wp:inline distT="0" distB="0" distL="114300" distR="114300">
            <wp:extent cx="6108065" cy="4339590"/>
            <wp:effectExtent l="0" t="0" r="6985" b="3810"/>
            <wp:docPr id="115" name="图片 1" descr="三和馨苑9#楼（余功明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" descr="三和馨苑9#楼（余功明）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4339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6114415" cy="4323715"/>
            <wp:effectExtent l="0" t="0" r="635" b="635"/>
            <wp:docPr id="275" name="图片 2" descr="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图片 2" descr="1 00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323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6114415" cy="4323715"/>
            <wp:effectExtent l="0" t="0" r="635" b="635"/>
            <wp:docPr id="114" name="图片 3" descr="1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3" descr="1 00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323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6114415" cy="4323715"/>
            <wp:effectExtent l="0" t="0" r="635" b="635"/>
            <wp:docPr id="276" name="图片 4" descr="1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4" descr="1 003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323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6114415" cy="4323715"/>
            <wp:effectExtent l="0" t="0" r="635" b="635"/>
            <wp:docPr id="277" name="图片 5" descr="1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图片 5" descr="1 004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323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6114415" cy="4323715"/>
            <wp:effectExtent l="0" t="0" r="635" b="635"/>
            <wp:docPr id="278" name="图片 6" descr="1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图片 6" descr="1 005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323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6114415" cy="4323715"/>
            <wp:effectExtent l="0" t="0" r="635" b="635"/>
            <wp:docPr id="279" name="图片 7" descr="1 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7" descr="1 006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323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8510" cy="4121150"/>
            <wp:effectExtent l="0" t="0" r="8890" b="12700"/>
            <wp:docPr id="280" name="图片 8" descr="河凤桥赵棚小学教学楼（贺长文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8" descr="河凤桥赵棚小学教学楼（贺长文）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4121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281" name="图片 9" descr="1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9" descr="1 002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282" name="图片 10" descr="1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图片 10" descr="1 003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60415" cy="4033520"/>
            <wp:effectExtent l="0" t="0" r="6985" b="5080"/>
            <wp:docPr id="283" name="图片 11" descr="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图片 11" descr="1 001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0415" cy="4033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284" name="图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12" descr="1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285" name="图片 1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13" descr="3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286" name="图片 1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14" descr="4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287" name="图片 1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图片 15" descr="5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6007100" cy="4248150"/>
            <wp:effectExtent l="0" t="0" r="12700" b="0"/>
            <wp:docPr id="288" name="图片 16" descr="1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16" descr="1 002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791200" cy="3959860"/>
            <wp:effectExtent l="0" t="0" r="0" b="2540"/>
            <wp:docPr id="289" name="图片 17" descr="000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17" descr="000 001"/>
                    <pic:cNvPicPr>
                      <a:picLocks noChangeAspect="1"/>
                    </pic:cNvPicPr>
                  </pic:nvPicPr>
                  <pic:blipFill>
                    <a:blip r:embed="rId22"/>
                    <a:srcRect l="397" t="5466" r="4637" b="2701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959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38190" cy="3959860"/>
            <wp:effectExtent l="0" t="0" r="10160" b="2540"/>
            <wp:docPr id="290" name="图片 18" descr="000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图片 18" descr="000 002"/>
                    <pic:cNvPicPr>
                      <a:picLocks noChangeAspect="1"/>
                    </pic:cNvPicPr>
                  </pic:nvPicPr>
                  <pic:blipFill>
                    <a:blip r:embed="rId23"/>
                    <a:srcRect l="232" t="5653" r="5797" b="4216"/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3959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108450" cy="5939790"/>
            <wp:effectExtent l="0" t="0" r="3810" b="6350"/>
            <wp:docPr id="291" name="图片 19" descr="三小中标通知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图片 19" descr="三小中标通知书"/>
                    <pic:cNvPicPr>
                      <a:picLocks noChangeAspect="1"/>
                    </pic:cNvPicPr>
                  </pic:nvPicPr>
                  <pic:blipFill>
                    <a:blip r:embed="rId24"/>
                    <a:srcRect l="2705" t="835" r="2849" b="-32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108450" cy="5939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152265" cy="5939790"/>
            <wp:effectExtent l="0" t="0" r="3810" b="635"/>
            <wp:docPr id="292" name="图片 20" descr="三小中标通知书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20" descr="三小中标通知书 002"/>
                    <pic:cNvPicPr>
                      <a:picLocks noChangeAspect="1"/>
                    </pic:cNvPicPr>
                  </pic:nvPicPr>
                  <pic:blipFill>
                    <a:blip r:embed="rId25"/>
                    <a:srcRect l="2705" t="835" r="3511" b="1700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152265" cy="5939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288155" cy="6013450"/>
            <wp:effectExtent l="0" t="0" r="6350" b="17145"/>
            <wp:docPr id="293" name="图片 21" descr="三小合同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图片 21" descr="三小合同001"/>
                    <pic:cNvPicPr>
                      <a:picLocks noChangeAspect="1"/>
                    </pic:cNvPicPr>
                  </pic:nvPicPr>
                  <pic:blipFill>
                    <a:blip r:embed="rId26"/>
                    <a:srcRect l="1756" t="830" r="1799" b="912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288155" cy="6013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280535" cy="5952490"/>
            <wp:effectExtent l="0" t="0" r="10160" b="5715"/>
            <wp:docPr id="294" name="图片 22" descr="三小合同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22" descr="三小合同002"/>
                    <pic:cNvPicPr>
                      <a:picLocks noChangeAspect="1"/>
                    </pic:cNvPicPr>
                  </pic:nvPicPr>
                  <pic:blipFill>
                    <a:blip r:embed="rId27"/>
                    <a:srcRect l="1170" t="841" r="2556" b="1898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280535" cy="5952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264025" cy="6051550"/>
            <wp:effectExtent l="0" t="0" r="6350" b="3175"/>
            <wp:docPr id="295" name="图片 23" descr="三小合同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图片 23" descr="三小合同 003"/>
                    <pic:cNvPicPr>
                      <a:picLocks noChangeAspect="1"/>
                    </pic:cNvPicPr>
                  </pic:nvPicPr>
                  <pic:blipFill>
                    <a:blip r:embed="rId28"/>
                    <a:srcRect l="4099" b="1120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264025" cy="605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253230" cy="5956300"/>
            <wp:effectExtent l="0" t="0" r="6350" b="13970"/>
            <wp:docPr id="296" name="图片 24" descr="三小合同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图片 24" descr="三小合同004"/>
                    <pic:cNvPicPr>
                      <a:picLocks noChangeAspect="1"/>
                    </pic:cNvPicPr>
                  </pic:nvPicPr>
                  <pic:blipFill>
                    <a:blip r:embed="rId29"/>
                    <a:srcRect l="2142" t="1141" r="2199" b="1535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253230" cy="5956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313555" cy="6078855"/>
            <wp:effectExtent l="0" t="0" r="17145" b="10795"/>
            <wp:docPr id="297" name="图片 25" descr="三小合同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图片 25" descr="三小合同 005"/>
                    <pic:cNvPicPr>
                      <a:picLocks noChangeAspect="1"/>
                    </pic:cNvPicPr>
                  </pic:nvPicPr>
                  <pic:blipFill>
                    <a:blip r:embed="rId30"/>
                    <a:srcRect t="674" r="2985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313555" cy="6078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219575" cy="5975985"/>
            <wp:effectExtent l="0" t="0" r="5715" b="9525"/>
            <wp:docPr id="298" name="图片 26" descr="三小合同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图片 26" descr="三小合同006"/>
                    <pic:cNvPicPr>
                      <a:picLocks noChangeAspect="1"/>
                    </pic:cNvPicPr>
                  </pic:nvPicPr>
                  <pic:blipFill>
                    <a:blip r:embed="rId31"/>
                    <a:srcRect l="2699" t="363" r="2399" b="1993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219575" cy="5975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6060440" cy="4319905"/>
            <wp:effectExtent l="0" t="0" r="16510" b="4445"/>
            <wp:docPr id="299" name="图片 27" descr="1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 27" descr="1 004"/>
                    <pic:cNvPicPr>
                      <a:picLocks noChangeAspect="1"/>
                    </pic:cNvPicPr>
                  </pic:nvPicPr>
                  <pic:blipFill>
                    <a:blip r:embed="rId32"/>
                    <a:srcRect l="2078" r="2599" b="3909"/>
                    <a:stretch>
                      <a:fillRect/>
                    </a:stretch>
                  </pic:blipFill>
                  <pic:spPr>
                    <a:xfrm>
                      <a:off x="0" y="0"/>
                      <a:ext cx="6060440" cy="431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689600" cy="3959860"/>
            <wp:effectExtent l="0" t="0" r="6350" b="2540"/>
            <wp:docPr id="300" name="图片 28" descr="000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图片 28" descr="000 003"/>
                    <pic:cNvPicPr>
                      <a:picLocks noChangeAspect="1"/>
                    </pic:cNvPicPr>
                  </pic:nvPicPr>
                  <pic:blipFill>
                    <a:blip r:embed="rId33"/>
                    <a:srcRect l="232" t="2811" r="8115" b="6979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3959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02630" cy="3959860"/>
            <wp:effectExtent l="0" t="0" r="7620" b="2540"/>
            <wp:docPr id="301" name="图片 29" descr="000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图片 29" descr="000 004"/>
                    <pic:cNvPicPr>
                      <a:picLocks noChangeAspect="1"/>
                    </pic:cNvPicPr>
                  </pic:nvPicPr>
                  <pic:blipFill>
                    <a:blip r:embed="rId34"/>
                    <a:srcRect l="-99" t="2170" r="5962" b="6979"/>
                    <a:stretch>
                      <a:fillRect/>
                    </a:stretch>
                  </pic:blipFill>
                  <pic:spPr>
                    <a:xfrm>
                      <a:off x="0" y="0"/>
                      <a:ext cx="5802630" cy="3959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113530" cy="5867400"/>
            <wp:effectExtent l="0" t="0" r="0" b="1270"/>
            <wp:docPr id="302" name="图片 30" descr="香桂园7#楼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图片 30" descr="香桂园7#楼 001"/>
                    <pic:cNvPicPr>
                      <a:picLocks noChangeAspect="1"/>
                    </pic:cNvPicPr>
                  </pic:nvPicPr>
                  <pic:blipFill>
                    <a:blip r:embed="rId35"/>
                    <a:srcRect l="3194" t="545" r="1486" b="673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113530" cy="5867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201160" cy="5888355"/>
            <wp:effectExtent l="0" t="0" r="17145" b="8890"/>
            <wp:docPr id="303" name="图片 31" descr="香桂园7#楼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图片 31" descr="香桂园7#楼 002"/>
                    <pic:cNvPicPr>
                      <a:picLocks noChangeAspect="1"/>
                    </pic:cNvPicPr>
                  </pic:nvPicPr>
                  <pic:blipFill>
                    <a:blip r:embed="rId36"/>
                    <a:srcRect t="867" r="2649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201160" cy="5888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211955" cy="5897880"/>
            <wp:effectExtent l="0" t="0" r="7620" b="17145"/>
            <wp:docPr id="95" name="图片 32" descr="香桂园7#楼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32" descr="香桂园7#楼 003"/>
                    <pic:cNvPicPr>
                      <a:picLocks noChangeAspect="1"/>
                    </pic:cNvPicPr>
                  </pic:nvPicPr>
                  <pic:blipFill>
                    <a:blip r:embed="rId37"/>
                    <a:srcRect t="705" r="2399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211955" cy="5897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4204970" cy="5833110"/>
            <wp:effectExtent l="0" t="0" r="15240" b="5080"/>
            <wp:docPr id="304" name="图片 33" descr="香桂园7#楼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图片 33" descr="香桂园7#楼 004"/>
                    <pic:cNvPicPr>
                      <a:picLocks noChangeAspect="1"/>
                    </pic:cNvPicPr>
                  </pic:nvPicPr>
                  <pic:blipFill>
                    <a:blip r:embed="rId38"/>
                    <a:srcRect l="1471" t="1027" r="1089" b="769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4204970" cy="5833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b/>
          <w:bCs/>
          <w:szCs w:val="21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drawing>
          <wp:inline distT="0" distB="0" distL="114300" distR="114300">
            <wp:extent cx="5966460" cy="3982720"/>
            <wp:effectExtent l="0" t="0" r="15240" b="17780"/>
            <wp:docPr id="305" name="图片 34" descr="1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图片 34" descr="1 004"/>
                    <pic:cNvPicPr>
                      <a:picLocks noChangeAspect="1"/>
                    </pic:cNvPicPr>
                  </pic:nvPicPr>
                  <pic:blipFill>
                    <a:blip r:embed="rId39"/>
                    <a:srcRect l="1930" t="53531" r="571" b="167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66460" cy="3982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drawing>
          <wp:inline distT="0" distB="0" distL="114300" distR="114300">
            <wp:extent cx="5880100" cy="4181475"/>
            <wp:effectExtent l="0" t="0" r="6350" b="9525"/>
            <wp:docPr id="306" name="图片 35" descr="22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图片 35" descr="22 003"/>
                    <pic:cNvPicPr>
                      <a:picLocks noChangeAspect="1"/>
                    </pic:cNvPicPr>
                  </pic:nvPicPr>
                  <pic:blipFill>
                    <a:blip r:embed="rId40"/>
                    <a:srcRect r="-293" b="4593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36"/>
          <w:szCs w:val="36"/>
        </w:rPr>
        <w:drawing>
          <wp:inline distT="0" distB="0" distL="114300" distR="114300">
            <wp:extent cx="6313170" cy="4362450"/>
            <wp:effectExtent l="0" t="0" r="11430" b="0"/>
            <wp:docPr id="307" name="图片 36" descr="西湖花园三期住宅楼工程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图片 36" descr="西湖花园三期住宅楼工程 001"/>
                    <pic:cNvPicPr>
                      <a:picLocks noChangeAspect="1"/>
                    </pic:cNvPicPr>
                  </pic:nvPicPr>
                  <pic:blipFill>
                    <a:blip r:embed="rId41"/>
                    <a:srcRect r="809" b="3062"/>
                    <a:stretch>
                      <a:fillRect/>
                    </a:stretch>
                  </pic:blipFill>
                  <pic:spPr>
                    <a:xfrm>
                      <a:off x="0" y="0"/>
                      <a:ext cx="631317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36"/>
          <w:szCs w:val="36"/>
        </w:rPr>
        <w:drawing>
          <wp:inline distT="0" distB="0" distL="114300" distR="114300">
            <wp:extent cx="6332220" cy="4177665"/>
            <wp:effectExtent l="0" t="0" r="11430" b="13335"/>
            <wp:docPr id="308" name="图片 37" descr="西湖花园三期住宅楼工程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片 37" descr="西湖花园三期住宅楼工程 002"/>
                    <pic:cNvPicPr>
                      <a:picLocks noChangeAspect="1"/>
                    </pic:cNvPicPr>
                  </pic:nvPicPr>
                  <pic:blipFill>
                    <a:blip r:embed="rId42"/>
                    <a:srcRect r="508" b="7169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177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36"/>
          <w:szCs w:val="36"/>
        </w:rPr>
        <w:drawing>
          <wp:inline distT="0" distB="0" distL="114300" distR="114300">
            <wp:extent cx="6189980" cy="4314825"/>
            <wp:effectExtent l="0" t="0" r="1270" b="9525"/>
            <wp:docPr id="309" name="图片 38" descr="西湖花园三期住宅楼工程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图片 38" descr="西湖花园三期住宅楼工程 003"/>
                    <pic:cNvPicPr>
                      <a:picLocks noChangeAspect="1"/>
                    </pic:cNvPicPr>
                  </pic:nvPicPr>
                  <pic:blipFill>
                    <a:blip r:embed="rId43"/>
                    <a:srcRect l="3262" t="578" r="6055" b="10025"/>
                    <a:stretch>
                      <a:fillRect/>
                    </a:stretch>
                  </pic:blipFill>
                  <pic:spPr>
                    <a:xfrm>
                      <a:off x="0" y="0"/>
                      <a:ext cx="618998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b/>
          <w:bCs/>
          <w:szCs w:val="21"/>
          <w:lang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656580" cy="3968750"/>
            <wp:effectExtent l="0" t="0" r="1270" b="12700"/>
            <wp:docPr id="310" name="图片 39" descr="迎春台幼儿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图片 39" descr="迎春台幼儿园"/>
                    <pic:cNvPicPr>
                      <a:picLocks noChangeAspect="1"/>
                    </pic:cNvPicPr>
                  </pic:nvPicPr>
                  <pic:blipFill>
                    <a:blip r:embed="rId44"/>
                    <a:srcRect l="1279" t="1210" r="2209" b="3018"/>
                    <a:stretch>
                      <a:fillRect/>
                    </a:stretch>
                  </pic:blipFill>
                  <pic:spPr>
                    <a:xfrm>
                      <a:off x="0" y="0"/>
                      <a:ext cx="5656580" cy="3968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69410"/>
            <wp:effectExtent l="0" t="0" r="9525" b="2540"/>
            <wp:docPr id="106" name="图片 40" descr="image.tif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40" descr="image.tif004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69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62955" cy="4244975"/>
            <wp:effectExtent l="0" t="0" r="4445" b="3175"/>
            <wp:docPr id="311" name="图片 41" descr="image.tif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图片 41" descr="image.tif002"/>
                    <pic:cNvPicPr>
                      <a:picLocks noChangeAspect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2955" cy="4244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312" name="图片 4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图片 42" descr="1"/>
                    <pic:cNvPicPr>
                      <a:picLocks noChangeAspect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313" name="图片 4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图片 43" descr="3"/>
                    <pic:cNvPicPr>
                      <a:picLocks noChangeAspect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110" name="图片 4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44" descr="4"/>
                    <pic:cNvPicPr>
                      <a:picLocks noChangeAspect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314" name="图片 4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图片 45" descr="5"/>
                    <pic:cNvPicPr>
                      <a:picLocks noChangeAspect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ordWrap/>
        <w:autoSpaceDE/>
        <w:autoSpaceDN/>
        <w:snapToGrid w:val="0"/>
        <w:spacing w:before="240" w:after="0" w:line="360" w:lineRule="auto"/>
        <w:ind w:left="0" w:firstLine="0"/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drawing>
          <wp:inline distT="0" distB="0" distL="114300" distR="114300">
            <wp:extent cx="5857875" cy="4142105"/>
            <wp:effectExtent l="0" t="0" r="9525" b="10795"/>
            <wp:docPr id="315" name="图片 4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图片 46" descr="6"/>
                    <pic:cNvPicPr>
                      <a:picLocks noChangeAspect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18" w:right="1134" w:bottom="1418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">
    <w:panose1 w:val="020B0604020202020204"/>
    <w:charset w:val="00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swiss"/>
    <w:pitch w:val="default"/>
    <w:sig w:usb0="00007A87" w:usb1="80000000" w:usb2="00000008" w:usb3="00000000" w:csb0="400001FF" w:csb1="FFFF0000"/>
  </w:font>
  <w:font w:name="ˎ̥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decorative"/>
    <w:pitch w:val="default"/>
    <w:sig w:usb0="61007A87" w:usb1="80000000" w:usb2="00000008" w:usb3="00000000" w:csb0="200101FF" w:csb1="2028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Verdana">
    <w:panose1 w:val="020B0604030504040204"/>
    <w:charset w:val="00"/>
    <w:family w:val="decorative"/>
    <w:pitch w:val="default"/>
    <w:sig w:usb0="00000287" w:usb1="00000000" w:usb2="00000000" w:usb3="00000000" w:csb0="2000019F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Arial Unicode MS">
    <w:altName w:val="宋体"/>
    <w:panose1 w:val="020B0604020202020204"/>
    <w:charset w:val="86"/>
    <w:family w:val="decorative"/>
    <w:pitch w:val="default"/>
    <w:sig w:usb0="00000000" w:usb1="00000000" w:usb2="0000003F" w:usb3="00000000" w:csb0="003F01FF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Migraffiti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dobe 仿宋 Std R">
    <w:altName w:val="仿宋_GB2312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rial Unicode MS">
    <w:altName w:val="Arial"/>
    <w:panose1 w:val="020B0604020202020204"/>
    <w:charset w:val="00"/>
    <w:family w:val="modern"/>
    <w:pitch w:val="default"/>
    <w:sig w:usb0="00000000" w:usb1="00000000" w:usb2="00000000" w:usb3="00000000" w:csb0="00000001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monospace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altName w:val="Verdana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汉仪大黑简 regular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???|CS?o｡ﾀ?">
    <w:altName w:val="MS Mincho"/>
    <w:panose1 w:val="00000000000000000000"/>
    <w:charset w:val="80"/>
    <w:family w:val="swiss"/>
    <w:pitch w:val="default"/>
    <w:sig w:usb0="00000000" w:usb1="00000000" w:usb2="00000010" w:usb3="00000000" w:csb0="00020000" w:csb1="00000000"/>
  </w:font>
  <w:font w:name="PMingLiU">
    <w:panose1 w:val="02020300000000000000"/>
    <w:charset w:val="88"/>
    <w:family w:val="modern"/>
    <w:pitch w:val="default"/>
    <w:sig w:usb0="00000003" w:usb1="082E0000" w:usb2="00000016" w:usb3="00000000" w:csb0="00100001" w:csb1="00000000"/>
  </w:font>
  <w:font w:name="E-F1">
    <w:altName w:val="GungsuhChe"/>
    <w:panose1 w:val="02060000000000000000"/>
    <w:charset w:val="81"/>
    <w:family w:val="modern"/>
    <w:pitch w:val="default"/>
    <w:sig w:usb0="00000000" w:usb1="00000000" w:usb2="00000033" w:usb3="00000000" w:csb0="00080000" w:csb1="00000000"/>
  </w:font>
  <w:font w:name="文鼎CS中黑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汉仪超粗黑简 regular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EU-F1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onsolas">
    <w:panose1 w:val="020B0609020204030204"/>
    <w:charset w:val="00"/>
    <w:family w:val="swiss"/>
    <w:pitch w:val="default"/>
    <w:sig w:usb0="A00002EF" w:usb1="4000204B" w:usb2="00000000" w:usb3="00000000" w:csb0="2000009F" w:csb1="0000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ms Rmn">
    <w:altName w:val="Times New Roman"/>
    <w:panose1 w:val="02020603040505020304"/>
    <w:charset w:val="00"/>
    <w:family w:val="modern"/>
    <w:pitch w:val="default"/>
    <w:sig w:usb0="00000000" w:usb1="00000000" w:usb2="00000000" w:usb3="00000000" w:csb0="00000001" w:csb1="00000000"/>
  </w:font>
  <w:font w:name="_x000B__x000C_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幼圆">
    <w:altName w:val="宋体"/>
    <w:panose1 w:val="02010509060101010101"/>
    <w:charset w:val="86"/>
    <w:family w:val="swiss"/>
    <w:pitch w:val="default"/>
    <w:sig w:usb0="00000000" w:usb1="00000000" w:usb2="00000010" w:usb3="00000000" w:csb0="00040000" w:csb1="00000000"/>
  </w:font>
  <w:font w:name="MS Gothic">
    <w:panose1 w:val="020B0609070205080204"/>
    <w:charset w:val="80"/>
    <w:family w:val="auto"/>
    <w:pitch w:val="default"/>
    <w:sig w:usb0="A00002BF" w:usb1="68C7FCFB" w:usb2="00000010" w:usb3="00000000" w:csb0="4002009F" w:csb1="DFD70000"/>
  </w:font>
  <w:font w:name="Malgun Gothic">
    <w:altName w:val="Gulim"/>
    <w:panose1 w:val="020B0503020000020004"/>
    <w:charset w:val="81"/>
    <w:family w:val="auto"/>
    <w:pitch w:val="default"/>
    <w:sig w:usb0="00000000" w:usb1="00000000" w:usb2="00000012" w:usb3="00000000" w:csb0="00080001" w:csb1="00000000"/>
  </w:font>
  <w:font w:name="TimesNewRomanPSMT">
    <w:altName w:val="Times New Roman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宋体 ，Arial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1"/>
    <w:family w:val="decorative"/>
    <w:pitch w:val="default"/>
    <w:sig w:usb0="80001AFF" w:usb1="0000396B" w:usb2="00000000" w:usb3="00000000" w:csb0="0000003F" w:csb1="D7F70000"/>
  </w:font>
  <w:font w:name="穝灿砰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����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隶书">
    <w:altName w:val="宋体"/>
    <w:panose1 w:val="02010509060101010101"/>
    <w:charset w:val="86"/>
    <w:family w:val="swiss"/>
    <w:pitch w:val="default"/>
    <w:sig w:usb0="00000000" w:usb1="00000000" w:usb2="00000010" w:usb3="00000000" w:csb0="00040000" w:csb1="00000000"/>
  </w:font>
  <w:font w:name="瀹嬩綋">
    <w:altName w:val="仿宋_GB2312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hakuyoxingshu7000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aramond">
    <w:panose1 w:val="02020404030301010803"/>
    <w:charset w:val="00"/>
    <w:family w:val="modern"/>
    <w:pitch w:val="default"/>
    <w:sig w:usb0="00000287" w:usb1="00000000" w:usb2="00000000" w:usb3="00000000" w:csb0="0000009F" w:csb1="DFD70000"/>
  </w:font>
  <w:font w:name="Helv">
    <w:altName w:val="Microsoft Sans Serif"/>
    <w:panose1 w:val="020B0604020202030204"/>
    <w:charset w:val="00"/>
    <w:family w:val="decorative"/>
    <w:pitch w:val="default"/>
    <w:sig w:usb0="00000000" w:usb1="00000000" w:usb2="00000000" w:usb3="00000000" w:csb0="00000001" w:csb1="00000000"/>
  </w:font>
  <w:font w:name="全真楷書">
    <w:altName w:val="楷体_GB2312"/>
    <w:panose1 w:val="00000000000000000000"/>
    <w:charset w:val="88"/>
    <w:family w:val="swiss"/>
    <w:pitch w:val="default"/>
    <w:sig w:usb0="00000000" w:usb1="00000000" w:usb2="00000010" w:usb3="00000000" w:csb0="00100008" w:csb1="00000000"/>
  </w:font>
  <w:font w:name="CF-簡秀宋體">
    <w:altName w:val="宋体"/>
    <w:panose1 w:val="00000000000000000000"/>
    <w:charset w:val="88"/>
    <w:family w:val="modern"/>
    <w:pitch w:val="default"/>
    <w:sig w:usb0="00000000" w:usb1="00000000" w:usb2="00000000" w:usb3="00000000" w:csb0="00040001" w:csb1="00000000"/>
  </w:font>
  <w:font w:name="华文行楷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MV Boli">
    <w:panose1 w:val="02000500030200090000"/>
    <w:charset w:val="00"/>
    <w:family w:val="auto"/>
    <w:pitch w:val="default"/>
    <w:sig w:usb0="00000000" w:usb1="00000000" w:usb2="00000100" w:usb3="00000000" w:csb0="00000000" w:csb1="00000000"/>
  </w:font>
  <w:font w:name="Microsoft Sans Serif">
    <w:panose1 w:val="020B0604020202020204"/>
    <w:charset w:val="00"/>
    <w:family w:val="auto"/>
    <w:pitch w:val="default"/>
    <w:sig w:usb0="61007BDF" w:usb1="80000000" w:usb2="00000008" w:usb3="00000000" w:csb0="200101FF" w:csb1="20280000"/>
  </w:font>
  <w:font w:name="Times">
    <w:altName w:val="Times New Roman"/>
    <w:panose1 w:val="02020603050405020304"/>
    <w:charset w:val="00"/>
    <w:family w:val="modern"/>
    <w:pitch w:val="default"/>
    <w:sig w:usb0="00000000" w:usb1="00000000" w:usb2="00000009" w:usb3="00000000" w:csb0="000001FF" w:csb1="00000000"/>
  </w:font>
  <w:font w:name="Microsoft Yahei Font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ˎ̥">
    <w:altName w:val="Times New Roman"/>
    <w:panose1 w:val="00000000000000000000"/>
    <w:charset w:val="01"/>
    <w:family w:val="modern"/>
    <w:pitch w:val="default"/>
    <w:sig w:usb0="00000000" w:usb1="00000000" w:usb2="00000000" w:usb3="00000000" w:csb0="00040001" w:csb1="00000000"/>
  </w:font>
  <w:font w:name="SSJ-PK7482000002d-Identity-H">
    <w:altName w:val="黑体"/>
    <w:panose1 w:val="00000000000000000000"/>
    <w:charset w:val="7A"/>
    <w:family w:val="auto"/>
    <w:pitch w:val="default"/>
    <w:sig w:usb0="00000000" w:usb1="00000000" w:usb2="00000010" w:usb3="00000000" w:csb0="00040000" w:csb1="00000000"/>
  </w:font>
  <w:font w:name="MingLiU">
    <w:panose1 w:val="02020309000000000000"/>
    <w:charset w:val="88"/>
    <w:family w:val="swiss"/>
    <w:pitch w:val="default"/>
    <w:sig w:usb0="00000003" w:usb1="082E0000" w:usb2="00000016" w:usb3="00000000" w:csb0="00100001" w:csb1="00000000"/>
  </w:font>
  <w:font w:name="PMingLiU-ExtB">
    <w:altName w:val="PMingLiU"/>
    <w:panose1 w:val="02020500000000000000"/>
    <w:charset w:val="88"/>
    <w:family w:val="auto"/>
    <w:pitch w:val="default"/>
    <w:sig w:usb0="00000000" w:usb1="00000000" w:usb2="00000000" w:usb3="00000000" w:csb0="00100001" w:csb1="00000000"/>
  </w:font>
  <w:font w:name="Yu Gothic">
    <w:altName w:val="MS UI Gothic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Yu Gothic UI">
    <w:altName w:val="MS UI Gothic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Kozuka Mincho Pr6N R">
    <w:altName w:val="MS PMincho"/>
    <w:panose1 w:val="020204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MS UI Gothic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Meiryo UI">
    <w:altName w:val="MS UI Gothic"/>
    <w:panose1 w:val="020B0604030504040204"/>
    <w:charset w:val="80"/>
    <w:family w:val="auto"/>
    <w:pitch w:val="default"/>
    <w:sig w:usb0="00000000" w:usb1="00000000" w:usb2="00010012" w:usb3="00000000" w:csb0="6002009F" w:csb1="DFD7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MS UI Gothic">
    <w:panose1 w:val="020B0600070205080204"/>
    <w:charset w:val="80"/>
    <w:family w:val="auto"/>
    <w:pitch w:val="default"/>
    <w:sig w:usb0="A00002BF" w:usb1="68C7FCFB" w:usb2="00000010" w:usb3="00000000" w:csb0="4002009F" w:csb1="DFD70000"/>
  </w:font>
  <w:font w:name="MS PMincho">
    <w:panose1 w:val="02020600040205080304"/>
    <w:charset w:val="80"/>
    <w:family w:val="auto"/>
    <w:pitch w:val="default"/>
    <w:sig w:usb0="A00002BF" w:usb1="68C7FCFB" w:usb2="00000010" w:usb3="00000000" w:csb0="4002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MS Sans Serif">
    <w:altName w:val="Courier New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Dutch801 Rm BT">
    <w:panose1 w:val="02020603060505020304"/>
    <w:charset w:val="00"/>
    <w:family w:val="decorative"/>
    <w:pitch w:val="default"/>
    <w:sig w:usb0="00000000" w:usb1="00000000" w:usb2="00000000" w:usb3="00000000" w:csb0="00000000" w:csb1="00000000"/>
  </w:font>
  <w:font w:name="微软雅黑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DB5C9"/>
    <w:multiLevelType w:val="singleLevel"/>
    <w:tmpl w:val="59EDB5C9"/>
    <w:lvl w:ilvl="0" w:tentative="0">
      <w:start w:val="3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B4C02"/>
    <w:rsid w:val="02545CD0"/>
    <w:rsid w:val="038B6DE0"/>
    <w:rsid w:val="046872DA"/>
    <w:rsid w:val="046B49DB"/>
    <w:rsid w:val="0B3A2323"/>
    <w:rsid w:val="0B3B13AC"/>
    <w:rsid w:val="0CA30669"/>
    <w:rsid w:val="12C547BF"/>
    <w:rsid w:val="14F245B9"/>
    <w:rsid w:val="1522060C"/>
    <w:rsid w:val="158866BB"/>
    <w:rsid w:val="16B464CE"/>
    <w:rsid w:val="1895770A"/>
    <w:rsid w:val="1C120ECE"/>
    <w:rsid w:val="1C800253"/>
    <w:rsid w:val="1D1C5B33"/>
    <w:rsid w:val="1D6336CC"/>
    <w:rsid w:val="20B0774F"/>
    <w:rsid w:val="244759E9"/>
    <w:rsid w:val="26210EFB"/>
    <w:rsid w:val="276B4395"/>
    <w:rsid w:val="2ABF669F"/>
    <w:rsid w:val="357E7D22"/>
    <w:rsid w:val="3B4310AC"/>
    <w:rsid w:val="3C8E527E"/>
    <w:rsid w:val="3CA337E3"/>
    <w:rsid w:val="3FE24BCA"/>
    <w:rsid w:val="444E2040"/>
    <w:rsid w:val="44616F4E"/>
    <w:rsid w:val="46C13A87"/>
    <w:rsid w:val="4E6D50BD"/>
    <w:rsid w:val="4F5B4C02"/>
    <w:rsid w:val="54B52EC7"/>
    <w:rsid w:val="55256EB3"/>
    <w:rsid w:val="57A15B8E"/>
    <w:rsid w:val="58BC6E38"/>
    <w:rsid w:val="5BBE5D6D"/>
    <w:rsid w:val="5BEB0E50"/>
    <w:rsid w:val="5EE20423"/>
    <w:rsid w:val="5F47181F"/>
    <w:rsid w:val="62E61D92"/>
    <w:rsid w:val="63324EFB"/>
    <w:rsid w:val="6426338B"/>
    <w:rsid w:val="66454EB0"/>
    <w:rsid w:val="676E14CF"/>
    <w:rsid w:val="6E9043D6"/>
    <w:rsid w:val="71161D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360" w:lineRule="auto"/>
      <w:outlineLvl w:val="2"/>
    </w:pPr>
    <w:rPr>
      <w:b/>
      <w:bCs/>
      <w:sz w:val="24"/>
      <w:szCs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rFonts w:eastAsia="方正楷体简体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3">
    <w:name w:val="列出段落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4" Type="http://schemas.openxmlformats.org/officeDocument/2006/relationships/fontTable" Target="fontTable.xml"/><Relationship Id="rId53" Type="http://schemas.openxmlformats.org/officeDocument/2006/relationships/numbering" Target="numbering.xml"/><Relationship Id="rId52" Type="http://schemas.openxmlformats.org/officeDocument/2006/relationships/customXml" Target="../customXml/item1.xml"/><Relationship Id="rId51" Type="http://schemas.openxmlformats.org/officeDocument/2006/relationships/image" Target="media/image46.jpeg"/><Relationship Id="rId50" Type="http://schemas.openxmlformats.org/officeDocument/2006/relationships/image" Target="media/image45.jpeg"/><Relationship Id="rId5" Type="http://schemas.openxmlformats.org/officeDocument/2006/relationships/theme" Target="theme/theme1.xml"/><Relationship Id="rId49" Type="http://schemas.openxmlformats.org/officeDocument/2006/relationships/image" Target="media/image44.jpeg"/><Relationship Id="rId48" Type="http://schemas.openxmlformats.org/officeDocument/2006/relationships/image" Target="media/image43.jpeg"/><Relationship Id="rId47" Type="http://schemas.openxmlformats.org/officeDocument/2006/relationships/image" Target="media/image42.jpeg"/><Relationship Id="rId46" Type="http://schemas.openxmlformats.org/officeDocument/2006/relationships/image" Target="media/image41.jpeg"/><Relationship Id="rId45" Type="http://schemas.openxmlformats.org/officeDocument/2006/relationships/image" Target="media/image40.jpeg"/><Relationship Id="rId44" Type="http://schemas.openxmlformats.org/officeDocument/2006/relationships/image" Target="media/image39.jpeg"/><Relationship Id="rId43" Type="http://schemas.openxmlformats.org/officeDocument/2006/relationships/image" Target="media/image38.jpeg"/><Relationship Id="rId42" Type="http://schemas.openxmlformats.org/officeDocument/2006/relationships/image" Target="media/image37.jpeg"/><Relationship Id="rId41" Type="http://schemas.openxmlformats.org/officeDocument/2006/relationships/image" Target="media/image36.jpeg"/><Relationship Id="rId40" Type="http://schemas.openxmlformats.org/officeDocument/2006/relationships/image" Target="media/image35.jpeg"/><Relationship Id="rId4" Type="http://schemas.openxmlformats.org/officeDocument/2006/relationships/footer" Target="footer1.xml"/><Relationship Id="rId39" Type="http://schemas.openxmlformats.org/officeDocument/2006/relationships/image" Target="media/image34.jpe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2017-09-17T01:08:00Z</dcterms:created>
  <dc:creator>Administrator</dc:creator>
  <cp:lastModifiedBy>Administrator</cp:lastModifiedBy>
  <cp:lastPrinted>2017-09-28T11:47:00Z</cp:lastPrinted>
  <dcterms:modified xsi:type="dcterms:W3CDTF">2017-10-14T02:53:05Z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